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0B490B" w14:textId="5870D4B6" w:rsidR="00EA14EC" w:rsidRDefault="00EA14EC" w:rsidP="00A42573">
      <w:pPr>
        <w:pStyle w:val="SyllabusTitle"/>
      </w:pPr>
      <w:r w:rsidRPr="00871BB2">
        <w:t>ENGL</w:t>
      </w:r>
      <w:r w:rsidR="00BB3FC7">
        <w:t xml:space="preserve"> </w:t>
      </w:r>
      <w:r w:rsidRPr="00871BB2">
        <w:t>20</w:t>
      </w:r>
      <w:r w:rsidR="000347B8">
        <w:t>20</w:t>
      </w:r>
      <w:r w:rsidRPr="00871BB2">
        <w:t xml:space="preserve"> </w:t>
      </w:r>
      <w:r w:rsidR="000347B8">
        <w:t>texts, social systems and values:</w:t>
      </w:r>
    </w:p>
    <w:p w14:paraId="76C71572" w14:textId="60CA8D94" w:rsidR="000347B8" w:rsidRPr="00871BB2" w:rsidRDefault="000347B8" w:rsidP="00A42573">
      <w:pPr>
        <w:pStyle w:val="SyllabusTitle"/>
      </w:pPr>
      <w:r>
        <w:t>introduction to disability studies</w:t>
      </w:r>
    </w:p>
    <w:p w14:paraId="18F3C400" w14:textId="1C61E56F" w:rsidR="00024F8F" w:rsidRPr="00871BB2" w:rsidRDefault="000347B8" w:rsidP="00E64CAE">
      <w:pPr>
        <w:pStyle w:val="SyllabusBodyText"/>
      </w:pPr>
      <w:r>
        <w:t xml:space="preserve">Ms. Hunter </w:t>
      </w:r>
      <w:proofErr w:type="spellStart"/>
      <w:r>
        <w:t>Deiglmeier</w:t>
      </w:r>
      <w:proofErr w:type="spellEnd"/>
      <w:r>
        <w:t xml:space="preserve"> (Ms. D.)</w:t>
      </w:r>
      <w:r w:rsidR="00EA14EC" w:rsidRPr="00871BB2">
        <w:t xml:space="preserve"> (she/her/hers)</w:t>
      </w:r>
    </w:p>
    <w:p w14:paraId="5E8BEBF4" w14:textId="6BE3B6F4" w:rsidR="00EA14EC" w:rsidRPr="00871BB2" w:rsidRDefault="009208D0" w:rsidP="00E64CAE">
      <w:pPr>
        <w:pStyle w:val="SyllabusBodyText"/>
      </w:pPr>
      <w:r>
        <w:t xml:space="preserve">Email: </w:t>
      </w:r>
      <w:r w:rsidR="000347B8">
        <w:t>hunter.deiglmeier@marquette.edu</w:t>
      </w:r>
    </w:p>
    <w:p w14:paraId="1E191177" w14:textId="1E0AE7F8" w:rsidR="00024F8F" w:rsidRPr="00871BB2" w:rsidRDefault="00EA14EC" w:rsidP="00E64CAE">
      <w:pPr>
        <w:pStyle w:val="SyllabusBodyText"/>
      </w:pPr>
      <w:r w:rsidRPr="00871BB2">
        <w:t xml:space="preserve">Office: Marquette Hall 008E </w:t>
      </w:r>
    </w:p>
    <w:p w14:paraId="0F5046E8" w14:textId="1AA20415" w:rsidR="00024F8F" w:rsidRPr="00871BB2" w:rsidRDefault="00EA14EC" w:rsidP="00E64CAE">
      <w:pPr>
        <w:pStyle w:val="SyllabusBodyText"/>
      </w:pPr>
      <w:r w:rsidRPr="00871BB2">
        <w:t xml:space="preserve">Office Hours: </w:t>
      </w:r>
      <w:r w:rsidR="000347B8">
        <w:t>T/Th 12:30-2:00PM and by appointment</w:t>
      </w:r>
    </w:p>
    <w:p w14:paraId="31AC1BDC" w14:textId="3939CDF6" w:rsidR="00024F8F" w:rsidRPr="00871BB2" w:rsidRDefault="00EA14EC" w:rsidP="00024F8F">
      <w:pPr>
        <w:pStyle w:val="SyllabusHeading1"/>
        <w:spacing w:before="200" w:after="60"/>
      </w:pPr>
      <w:r w:rsidRPr="00871BB2">
        <w:t>General Course Information</w:t>
      </w:r>
    </w:p>
    <w:p w14:paraId="23750B6F" w14:textId="2B303DF2" w:rsidR="00024F8F" w:rsidRDefault="00024F8F" w:rsidP="00A72AA2">
      <w:pPr>
        <w:pStyle w:val="SyllabusHeading2"/>
      </w:pPr>
      <w:r w:rsidRPr="00871BB2">
        <w:t>Course Description</w:t>
      </w:r>
    </w:p>
    <w:p w14:paraId="4F2F8C2C" w14:textId="538E2998" w:rsidR="000347B8" w:rsidRDefault="000347B8" w:rsidP="000347B8">
      <w:pPr>
        <w:rPr>
          <w:rFonts w:ascii="PT Serif" w:eastAsia="Times New Roman" w:hAnsi="PT Serif" w:cs="Times New Roman"/>
          <w:shd w:val="clear" w:color="auto" w:fill="FFFFFF"/>
        </w:rPr>
      </w:pPr>
      <w:r w:rsidRPr="000347B8">
        <w:rPr>
          <w:rFonts w:ascii="PT Serif" w:eastAsia="Times New Roman" w:hAnsi="PT Serif" w:cs="Times New Roman"/>
          <w:shd w:val="clear" w:color="auto" w:fill="FFFFFF"/>
        </w:rPr>
        <w:t>ENGL 2020 engages students with fictional and nonfictional texts that represent differences and similarities among groups of people. This course asks hard questions about what it means to belong to a community. In this class, students learn how groups are constituted through language and examines how literary texts register and transmit social equality and inequality, and how the acts of reading and writing can prepare everyone to act as people "with and for others.”</w:t>
      </w:r>
    </w:p>
    <w:p w14:paraId="0FDE9C2A" w14:textId="3ABCF384" w:rsidR="00E25F6B" w:rsidRPr="000347B8" w:rsidRDefault="004E4567" w:rsidP="000347B8">
      <w:pPr>
        <w:rPr>
          <w:rFonts w:ascii="PT Serif" w:hAnsi="PT Serif" w:cs="Times New Roman"/>
          <w:b/>
        </w:rPr>
      </w:pPr>
      <w:r>
        <w:rPr>
          <w:rFonts w:ascii="PT Serif" w:eastAsia="Times New Roman" w:hAnsi="PT Serif" w:cs="Times New Roman"/>
          <w:shd w:val="clear" w:color="auto" w:fill="FFFFFF"/>
        </w:rPr>
        <w:t xml:space="preserve">ENGL 2020 is based on the foundational principles of Disability Studies as a scholarly field of inquiry. </w:t>
      </w:r>
      <w:r w:rsidR="00E25F6B">
        <w:rPr>
          <w:rFonts w:ascii="PT Serif" w:eastAsia="Times New Roman" w:hAnsi="PT Serif" w:cs="Times New Roman"/>
          <w:shd w:val="clear" w:color="auto" w:fill="FFFFFF"/>
        </w:rPr>
        <w:t xml:space="preserve">In this course, </w:t>
      </w:r>
      <w:r>
        <w:rPr>
          <w:rFonts w:ascii="PT Serif" w:eastAsia="Times New Roman" w:hAnsi="PT Serif" w:cs="Times New Roman"/>
          <w:shd w:val="clear" w:color="auto" w:fill="FFFFFF"/>
        </w:rPr>
        <w:t xml:space="preserve">we will ask: How has </w:t>
      </w:r>
      <w:r w:rsidRPr="00676C0E">
        <w:rPr>
          <w:rFonts w:ascii="PT Serif" w:eastAsia="Times New Roman" w:hAnsi="PT Serif" w:cs="Times New Roman"/>
          <w:i/>
          <w:iCs/>
          <w:shd w:val="clear" w:color="auto" w:fill="FFFFFF"/>
        </w:rPr>
        <w:t>disability</w:t>
      </w:r>
      <w:r>
        <w:rPr>
          <w:rFonts w:ascii="PT Serif" w:eastAsia="Times New Roman" w:hAnsi="PT Serif" w:cs="Times New Roman"/>
          <w:shd w:val="clear" w:color="auto" w:fill="FFFFFF"/>
        </w:rPr>
        <w:t xml:space="preserve"> become part of public consciousness? ENGL 2020 offers students various ways in which this question can be </w:t>
      </w:r>
      <w:r w:rsidR="00DF666E">
        <w:rPr>
          <w:rFonts w:ascii="PT Serif" w:eastAsia="Times New Roman" w:hAnsi="PT Serif" w:cs="Times New Roman"/>
          <w:shd w:val="clear" w:color="auto" w:fill="FFFFFF"/>
        </w:rPr>
        <w:t>analyzed</w:t>
      </w:r>
      <w:r>
        <w:rPr>
          <w:rFonts w:ascii="PT Serif" w:eastAsia="Times New Roman" w:hAnsi="PT Serif" w:cs="Times New Roman"/>
          <w:shd w:val="clear" w:color="auto" w:fill="FFFFFF"/>
        </w:rPr>
        <w:t xml:space="preserve"> and reflected upon. Ultimately, ENGL 2020 leads us toward what new questions we need to be asking about disability.</w:t>
      </w:r>
    </w:p>
    <w:p w14:paraId="3671CC18" w14:textId="7B664D61" w:rsidR="00024F8F" w:rsidRPr="00871BB2" w:rsidRDefault="00024F8F" w:rsidP="00A72AA2">
      <w:pPr>
        <w:pStyle w:val="SyllabusHeading2"/>
      </w:pPr>
      <w:r w:rsidRPr="00871BB2">
        <w:t>Required Texts</w:t>
      </w:r>
    </w:p>
    <w:p w14:paraId="472C1EEC" w14:textId="5D830DAF" w:rsidR="00024F8F" w:rsidRDefault="000347B8" w:rsidP="000347B8">
      <w:pPr>
        <w:rPr>
          <w:rFonts w:ascii="PT Serif" w:hAnsi="PT Serif" w:cs="Times New Roman"/>
          <w:bCs/>
        </w:rPr>
      </w:pPr>
      <w:r w:rsidRPr="000347B8">
        <w:rPr>
          <w:rFonts w:ascii="PT Serif" w:hAnsi="PT Serif" w:cs="Times New Roman"/>
          <w:bCs/>
        </w:rPr>
        <w:t xml:space="preserve">Students are not required to purchase a text for this class. Instead, readings will be provided on D2L </w:t>
      </w:r>
      <w:r w:rsidR="00676C0E">
        <w:rPr>
          <w:rFonts w:ascii="PT Serif" w:hAnsi="PT Serif" w:cs="Times New Roman"/>
          <w:bCs/>
        </w:rPr>
        <w:t xml:space="preserve">in each Unit’s reading list. A schedule for all readings </w:t>
      </w:r>
      <w:r w:rsidR="00263885">
        <w:rPr>
          <w:rFonts w:ascii="PT Serif" w:hAnsi="PT Serif" w:cs="Times New Roman"/>
          <w:bCs/>
        </w:rPr>
        <w:t>is</w:t>
      </w:r>
      <w:r w:rsidR="00676C0E">
        <w:rPr>
          <w:rFonts w:ascii="PT Serif" w:hAnsi="PT Serif" w:cs="Times New Roman"/>
          <w:bCs/>
        </w:rPr>
        <w:t xml:space="preserve"> listed </w:t>
      </w:r>
      <w:r>
        <w:rPr>
          <w:rFonts w:ascii="PT Serif" w:hAnsi="PT Serif" w:cs="Times New Roman"/>
          <w:bCs/>
        </w:rPr>
        <w:t>on the course schedule on this syllabus</w:t>
      </w:r>
      <w:r w:rsidR="00676C0E">
        <w:rPr>
          <w:rFonts w:ascii="PT Serif" w:hAnsi="PT Serif" w:cs="Times New Roman"/>
          <w:bCs/>
        </w:rPr>
        <w:t>.</w:t>
      </w:r>
      <w:r>
        <w:rPr>
          <w:rFonts w:ascii="PT Serif" w:hAnsi="PT Serif" w:cs="Times New Roman"/>
          <w:bCs/>
        </w:rPr>
        <w:t xml:space="preserve"> </w:t>
      </w:r>
    </w:p>
    <w:p w14:paraId="07B0EBD0" w14:textId="5D948A2D" w:rsidR="00263885" w:rsidRDefault="00263885" w:rsidP="000347B8">
      <w:pPr>
        <w:rPr>
          <w:rFonts w:ascii="PT Serif" w:hAnsi="PT Serif" w:cs="Times New Roman"/>
          <w:bCs/>
        </w:rPr>
      </w:pPr>
      <w:r>
        <w:rPr>
          <w:rFonts w:ascii="PT Serif" w:hAnsi="PT Serif" w:cs="Times New Roman"/>
          <w:bCs/>
        </w:rPr>
        <w:t xml:space="preserve">If you have trouble accessing a </w:t>
      </w:r>
      <w:r w:rsidR="00C94C9C">
        <w:rPr>
          <w:rFonts w:ascii="PT Serif" w:hAnsi="PT Serif" w:cs="Times New Roman"/>
          <w:bCs/>
        </w:rPr>
        <w:t xml:space="preserve">text </w:t>
      </w:r>
      <w:r>
        <w:rPr>
          <w:rFonts w:ascii="PT Serif" w:hAnsi="PT Serif" w:cs="Times New Roman"/>
          <w:bCs/>
        </w:rPr>
        <w:t>on D2L, please email me.</w:t>
      </w:r>
    </w:p>
    <w:p w14:paraId="2685B937" w14:textId="36B20D52" w:rsidR="00DA3236" w:rsidRDefault="00DA3236" w:rsidP="000347B8">
      <w:pPr>
        <w:rPr>
          <w:rFonts w:ascii="PT Serif" w:hAnsi="PT Serif" w:cs="Times New Roman"/>
          <w:bCs/>
        </w:rPr>
      </w:pPr>
      <w:r>
        <w:rPr>
          <w:rFonts w:ascii="PT Serif" w:hAnsi="PT Serif" w:cs="Times New Roman"/>
          <w:bCs/>
        </w:rPr>
        <w:t xml:space="preserve">Note, because all of our texts are accessible online on D2L, you’ll want to bring </w:t>
      </w:r>
      <w:r w:rsidR="00B850C3">
        <w:rPr>
          <w:rFonts w:ascii="PT Serif" w:hAnsi="PT Serif" w:cs="Times New Roman"/>
          <w:bCs/>
        </w:rPr>
        <w:t>a fully-charged</w:t>
      </w:r>
      <w:r>
        <w:rPr>
          <w:rFonts w:ascii="PT Serif" w:hAnsi="PT Serif" w:cs="Times New Roman"/>
          <w:bCs/>
        </w:rPr>
        <w:t xml:space="preserve"> laptop </w:t>
      </w:r>
      <w:r w:rsidR="00B850C3">
        <w:rPr>
          <w:rFonts w:ascii="PT Serif" w:hAnsi="PT Serif" w:cs="Times New Roman"/>
          <w:bCs/>
        </w:rPr>
        <w:t>with you to</w:t>
      </w:r>
      <w:r>
        <w:rPr>
          <w:rFonts w:ascii="PT Serif" w:hAnsi="PT Serif" w:cs="Times New Roman"/>
          <w:bCs/>
        </w:rPr>
        <w:t xml:space="preserve"> </w:t>
      </w:r>
      <w:r w:rsidR="00B850C3">
        <w:rPr>
          <w:rFonts w:ascii="PT Serif" w:hAnsi="PT Serif" w:cs="Times New Roman"/>
          <w:bCs/>
        </w:rPr>
        <w:t>class</w:t>
      </w:r>
      <w:r>
        <w:rPr>
          <w:rFonts w:ascii="PT Serif" w:hAnsi="PT Serif" w:cs="Times New Roman"/>
          <w:bCs/>
        </w:rPr>
        <w:t xml:space="preserve"> every day.</w:t>
      </w:r>
      <w:bookmarkStart w:id="0" w:name="_GoBack"/>
      <w:bookmarkEnd w:id="0"/>
    </w:p>
    <w:p w14:paraId="3E91986E" w14:textId="0D013DCB" w:rsidR="000347B8" w:rsidRPr="000347B8" w:rsidRDefault="000347B8" w:rsidP="00A72AA2">
      <w:pPr>
        <w:pStyle w:val="SyllabusHeading2"/>
      </w:pPr>
      <w:r>
        <w:t>course objectives</w:t>
      </w:r>
    </w:p>
    <w:p w14:paraId="428C8D85" w14:textId="77777777" w:rsidR="000347B8" w:rsidRPr="000347B8" w:rsidRDefault="000347B8" w:rsidP="000347B8">
      <w:pPr>
        <w:contextualSpacing/>
        <w:rPr>
          <w:rFonts w:ascii="PT Serif" w:hAnsi="PT Serif" w:cs="Times New Roman"/>
        </w:rPr>
      </w:pPr>
      <w:r w:rsidRPr="000347B8">
        <w:rPr>
          <w:rFonts w:ascii="PT Serif" w:hAnsi="PT Serif" w:cs="Times New Roman"/>
        </w:rPr>
        <w:t xml:space="preserve">This course introduces the following Marquette Core curriculum learning outcomes: </w:t>
      </w:r>
    </w:p>
    <w:p w14:paraId="251E0E45" w14:textId="77777777" w:rsidR="000347B8" w:rsidRPr="000347B8" w:rsidRDefault="000347B8" w:rsidP="000347B8">
      <w:pPr>
        <w:contextualSpacing/>
        <w:rPr>
          <w:rFonts w:ascii="PT Serif" w:hAnsi="PT Serif" w:cs="Times New Roman"/>
        </w:rPr>
      </w:pPr>
    </w:p>
    <w:p w14:paraId="0D163693" w14:textId="77777777" w:rsidR="000347B8" w:rsidRPr="000347B8" w:rsidRDefault="000347B8" w:rsidP="000347B8">
      <w:pPr>
        <w:contextualSpacing/>
        <w:rPr>
          <w:rFonts w:ascii="PT Serif" w:hAnsi="PT Serif" w:cs="Times New Roman"/>
          <w:b/>
          <w:bCs/>
        </w:rPr>
      </w:pPr>
      <w:r w:rsidRPr="000347B8">
        <w:rPr>
          <w:rFonts w:ascii="PT Serif" w:hAnsi="PT Serif" w:cs="Times New Roman"/>
        </w:rPr>
        <w:t>Responsible &amp; Ethical Communicators</w:t>
      </w:r>
    </w:p>
    <w:p w14:paraId="28386026" w14:textId="77777777" w:rsidR="000347B8" w:rsidRPr="000347B8" w:rsidRDefault="000347B8" w:rsidP="000347B8">
      <w:pPr>
        <w:contextualSpacing/>
        <w:rPr>
          <w:rFonts w:ascii="PT Serif" w:hAnsi="PT Serif" w:cs="Times New Roman"/>
          <w:b/>
          <w:bCs/>
        </w:rPr>
      </w:pPr>
      <w:r w:rsidRPr="000347B8">
        <w:rPr>
          <w:rFonts w:ascii="PT Serif" w:hAnsi="PT Serif" w:cs="Times New Roman"/>
        </w:rPr>
        <w:lastRenderedPageBreak/>
        <w:t xml:space="preserve">Marquette students will be able to responsibly and ethically use written, spoken, and visual communication to express ideas, create meaning, build relationships, foster understanding, and advocate for a better tomorrow. </w:t>
      </w:r>
    </w:p>
    <w:p w14:paraId="15CD54DE" w14:textId="77777777" w:rsidR="000347B8" w:rsidRPr="000347B8" w:rsidRDefault="000347B8" w:rsidP="000347B8">
      <w:pPr>
        <w:contextualSpacing/>
        <w:rPr>
          <w:rFonts w:ascii="PT Serif" w:hAnsi="PT Serif" w:cs="Times New Roman"/>
        </w:rPr>
      </w:pPr>
    </w:p>
    <w:p w14:paraId="013D91EF" w14:textId="77777777" w:rsidR="000347B8" w:rsidRPr="000347B8" w:rsidRDefault="000347B8" w:rsidP="000347B8">
      <w:pPr>
        <w:contextualSpacing/>
        <w:rPr>
          <w:rFonts w:ascii="PT Serif" w:hAnsi="PT Serif" w:cs="Times New Roman"/>
        </w:rPr>
      </w:pPr>
      <w:r w:rsidRPr="000347B8">
        <w:rPr>
          <w:rFonts w:ascii="PT Serif" w:hAnsi="PT Serif" w:cs="Times New Roman"/>
        </w:rPr>
        <w:t>Moral and Ethical Actors</w:t>
      </w:r>
    </w:p>
    <w:p w14:paraId="321423AA" w14:textId="77777777" w:rsidR="000347B8" w:rsidRPr="000347B8" w:rsidRDefault="000347B8" w:rsidP="000347B8">
      <w:pPr>
        <w:contextualSpacing/>
        <w:rPr>
          <w:rFonts w:ascii="PT Serif" w:hAnsi="PT Serif" w:cs="Times New Roman"/>
        </w:rPr>
      </w:pPr>
      <w:r w:rsidRPr="000347B8">
        <w:rPr>
          <w:rFonts w:ascii="PT Serif" w:hAnsi="PT Serif" w:cs="Times New Roman"/>
        </w:rPr>
        <w:t xml:space="preserve">Marquette students will be able to articulate appropriate professional and personal judgments that are rooted in an ethical and moral foundation and informed by Catholic, Jesuit thought. they will use these foundations to make decisions that promote stronger communities and a just society. </w:t>
      </w:r>
    </w:p>
    <w:p w14:paraId="49A9002F" w14:textId="77777777" w:rsidR="000347B8" w:rsidRPr="000347B8" w:rsidRDefault="000347B8" w:rsidP="000347B8">
      <w:pPr>
        <w:contextualSpacing/>
        <w:rPr>
          <w:rFonts w:ascii="PT Serif" w:hAnsi="PT Serif" w:cs="Times New Roman"/>
        </w:rPr>
      </w:pPr>
    </w:p>
    <w:p w14:paraId="7378DEBB" w14:textId="77777777" w:rsidR="000347B8" w:rsidRPr="000347B8" w:rsidRDefault="000347B8" w:rsidP="000347B8">
      <w:pPr>
        <w:contextualSpacing/>
        <w:rPr>
          <w:rFonts w:ascii="PT Serif" w:hAnsi="PT Serif" w:cs="Times New Roman"/>
        </w:rPr>
      </w:pPr>
      <w:r w:rsidRPr="000347B8">
        <w:rPr>
          <w:rFonts w:ascii="PT Serif" w:hAnsi="PT Serif" w:cs="Times New Roman"/>
        </w:rPr>
        <w:t>Citizens with Purpose</w:t>
      </w:r>
    </w:p>
    <w:p w14:paraId="7F059162" w14:textId="77777777" w:rsidR="000347B8" w:rsidRPr="000347B8" w:rsidRDefault="000347B8" w:rsidP="000347B8">
      <w:pPr>
        <w:contextualSpacing/>
        <w:rPr>
          <w:rFonts w:ascii="PT Serif" w:hAnsi="PT Serif" w:cs="Times New Roman"/>
        </w:rPr>
      </w:pPr>
      <w:r w:rsidRPr="000347B8">
        <w:rPr>
          <w:rFonts w:ascii="PT Serif" w:hAnsi="PT Serif" w:cs="Times New Roman"/>
        </w:rPr>
        <w:t xml:space="preserve">Marquette students will develop a sense of purpose professionally, personally, and as global citizens who demonstrate critically reflective discernment processes that are rooted in their theological, intellectual, and personal commitment. </w:t>
      </w:r>
    </w:p>
    <w:p w14:paraId="13A75AB5" w14:textId="77777777" w:rsidR="000347B8" w:rsidRPr="000347B8" w:rsidRDefault="000347B8" w:rsidP="000347B8">
      <w:pPr>
        <w:contextualSpacing/>
        <w:rPr>
          <w:rFonts w:ascii="PT Serif" w:hAnsi="PT Serif" w:cs="Times New Roman"/>
        </w:rPr>
      </w:pPr>
    </w:p>
    <w:p w14:paraId="164FA035" w14:textId="77777777" w:rsidR="000347B8" w:rsidRPr="000347B8" w:rsidRDefault="000347B8" w:rsidP="000347B8">
      <w:pPr>
        <w:contextualSpacing/>
        <w:rPr>
          <w:rFonts w:ascii="PT Serif" w:hAnsi="PT Serif" w:cs="Times New Roman"/>
        </w:rPr>
      </w:pPr>
      <w:r w:rsidRPr="000347B8">
        <w:rPr>
          <w:rFonts w:ascii="PT Serif" w:hAnsi="PT Serif" w:cs="Times New Roman"/>
        </w:rPr>
        <w:t>Collaborators Engaging Social Systems and Values</w:t>
      </w:r>
    </w:p>
    <w:p w14:paraId="07C1CB8D" w14:textId="77777777" w:rsidR="000347B8" w:rsidRPr="000347B8" w:rsidRDefault="000347B8" w:rsidP="000347B8">
      <w:pPr>
        <w:shd w:val="clear" w:color="auto" w:fill="FFFFFF"/>
        <w:contextualSpacing/>
        <w:textAlignment w:val="baseline"/>
        <w:rPr>
          <w:rFonts w:ascii="PT Serif" w:eastAsia="Times New Roman" w:hAnsi="PT Serif" w:cs="Times New Roman"/>
        </w:rPr>
      </w:pPr>
      <w:r w:rsidRPr="000347B8">
        <w:rPr>
          <w:rFonts w:ascii="PT Serif" w:eastAsia="Times New Roman" w:hAnsi="PT Serif" w:cs="Times New Roman"/>
        </w:rPr>
        <w:t xml:space="preserve">Marquette students will develop skills to engage with a spectrum of people, communities and systems of value. They will be able to analyze the sources and implications of inequity, take steps to create more inclusive and collaborative social and professional processes, acting as people with and for others. </w:t>
      </w:r>
    </w:p>
    <w:p w14:paraId="30AA9FD7" w14:textId="77777777" w:rsidR="000347B8" w:rsidRPr="000347B8" w:rsidRDefault="000347B8" w:rsidP="000347B8">
      <w:pPr>
        <w:shd w:val="clear" w:color="auto" w:fill="FFFFFF"/>
        <w:contextualSpacing/>
        <w:textAlignment w:val="baseline"/>
        <w:rPr>
          <w:rFonts w:ascii="PT Serif" w:eastAsia="Times New Roman" w:hAnsi="PT Serif" w:cs="Times New Roman"/>
        </w:rPr>
      </w:pPr>
    </w:p>
    <w:p w14:paraId="1CC2B6C0" w14:textId="77777777" w:rsidR="000347B8" w:rsidRPr="000347B8" w:rsidRDefault="000347B8" w:rsidP="000347B8">
      <w:pPr>
        <w:shd w:val="clear" w:color="auto" w:fill="FFFFFF"/>
        <w:contextualSpacing/>
        <w:textAlignment w:val="baseline"/>
        <w:rPr>
          <w:rFonts w:ascii="PT Serif" w:eastAsia="Times New Roman" w:hAnsi="PT Serif" w:cs="Times New Roman"/>
        </w:rPr>
      </w:pPr>
      <w:r w:rsidRPr="000347B8">
        <w:rPr>
          <w:rFonts w:ascii="PT Serif" w:eastAsia="Times New Roman" w:hAnsi="PT Serif" w:cs="Times New Roman"/>
        </w:rPr>
        <w:t>Leaders in Discovery</w:t>
      </w:r>
    </w:p>
    <w:p w14:paraId="74E9ADB4" w14:textId="77777777" w:rsidR="000347B8" w:rsidRPr="000347B8" w:rsidRDefault="000347B8" w:rsidP="000347B8">
      <w:pPr>
        <w:shd w:val="clear" w:color="auto" w:fill="FFFFFF"/>
        <w:contextualSpacing/>
        <w:textAlignment w:val="baseline"/>
        <w:rPr>
          <w:rFonts w:ascii="PT Serif" w:eastAsia="Times New Roman" w:hAnsi="PT Serif" w:cs="Times New Roman"/>
        </w:rPr>
      </w:pPr>
      <w:r w:rsidRPr="000347B8">
        <w:rPr>
          <w:rFonts w:ascii="PT Serif" w:eastAsia="Times New Roman" w:hAnsi="PT Serif" w:cs="Times New Roman"/>
        </w:rPr>
        <w:t xml:space="preserve">Marquette students will advance understanding of the world by identifying significant questions and then searching for answers based on a systemic process of discovery that is rooted in intellectual inquiry and the Jesuit liberal arts tradition. </w:t>
      </w:r>
    </w:p>
    <w:p w14:paraId="43B9B6F2" w14:textId="77777777" w:rsidR="000347B8" w:rsidRPr="000347B8" w:rsidRDefault="000347B8" w:rsidP="000347B8">
      <w:pPr>
        <w:shd w:val="clear" w:color="auto" w:fill="FFFFFF"/>
        <w:contextualSpacing/>
        <w:textAlignment w:val="baseline"/>
        <w:rPr>
          <w:rFonts w:ascii="PT Serif" w:eastAsia="Times New Roman" w:hAnsi="PT Serif" w:cs="Times New Roman"/>
        </w:rPr>
      </w:pPr>
    </w:p>
    <w:p w14:paraId="46AC32C3" w14:textId="77777777" w:rsidR="000347B8" w:rsidRPr="000347B8" w:rsidRDefault="000347B8" w:rsidP="000347B8">
      <w:pPr>
        <w:shd w:val="clear" w:color="auto" w:fill="FFFFFF"/>
        <w:contextualSpacing/>
        <w:textAlignment w:val="baseline"/>
        <w:rPr>
          <w:rFonts w:ascii="PT Serif" w:eastAsia="Times New Roman" w:hAnsi="PT Serif" w:cs="Times New Roman"/>
        </w:rPr>
      </w:pPr>
      <w:r w:rsidRPr="000347B8">
        <w:rPr>
          <w:rFonts w:ascii="PT Serif" w:eastAsia="Times New Roman" w:hAnsi="PT Serif" w:cs="Times New Roman"/>
        </w:rPr>
        <w:t>Global Problem Solvers</w:t>
      </w:r>
      <w:bookmarkStart w:id="1" w:name="globalproblemsolvers"/>
      <w:bookmarkEnd w:id="1"/>
    </w:p>
    <w:p w14:paraId="57243C4E" w14:textId="7436C9FB" w:rsidR="000347B8" w:rsidRDefault="000347B8" w:rsidP="000347B8">
      <w:pPr>
        <w:shd w:val="clear" w:color="auto" w:fill="FFFFFF"/>
        <w:contextualSpacing/>
        <w:textAlignment w:val="baseline"/>
        <w:rPr>
          <w:rFonts w:ascii="PT Serif" w:eastAsia="Times New Roman" w:hAnsi="PT Serif" w:cs="Times New Roman"/>
        </w:rPr>
      </w:pPr>
      <w:r w:rsidRPr="000347B8">
        <w:rPr>
          <w:rFonts w:ascii="PT Serif" w:eastAsia="Times New Roman" w:hAnsi="PT Serif" w:cs="Times New Roman"/>
        </w:rPr>
        <w:t>Marquette students will be well practiced in cooperative and cross-disciplinary problem-solving skills and they will be able to present innovative solutions that draw from theological, philosophical, qualitative and quantitative perspectives to address the increasingly blurred lines between local and global challenges.</w:t>
      </w:r>
    </w:p>
    <w:p w14:paraId="74EFA5E8" w14:textId="28BC9BB6" w:rsidR="000347B8" w:rsidRDefault="000347B8" w:rsidP="000347B8">
      <w:pPr>
        <w:shd w:val="clear" w:color="auto" w:fill="FFFFFF"/>
        <w:contextualSpacing/>
        <w:textAlignment w:val="baseline"/>
        <w:rPr>
          <w:rFonts w:ascii="PT Serif" w:eastAsia="Times New Roman" w:hAnsi="PT Serif" w:cs="Times New Roman"/>
        </w:rPr>
      </w:pPr>
    </w:p>
    <w:p w14:paraId="48E42CB7" w14:textId="77777777" w:rsidR="000347B8" w:rsidRPr="000347B8" w:rsidRDefault="000347B8" w:rsidP="000347B8">
      <w:pPr>
        <w:rPr>
          <w:rFonts w:ascii="PT Serif" w:hAnsi="PT Serif" w:cs="Times New Roman"/>
          <w:b/>
          <w:bCs/>
        </w:rPr>
      </w:pPr>
      <w:r w:rsidRPr="000347B8">
        <w:rPr>
          <w:rFonts w:ascii="PT Serif" w:hAnsi="PT Serif" w:cs="Times New Roman"/>
          <w:b/>
          <w:bCs/>
        </w:rPr>
        <w:t>ESSV-1  </w:t>
      </w:r>
    </w:p>
    <w:p w14:paraId="74944B28" w14:textId="15A21AA2" w:rsidR="000347B8" w:rsidRDefault="000347B8" w:rsidP="000347B8">
      <w:pPr>
        <w:pStyle w:val="NormalWeb"/>
        <w:shd w:val="clear" w:color="auto" w:fill="FFFFFF"/>
        <w:spacing w:before="2" w:after="2"/>
        <w:textAlignment w:val="baseline"/>
        <w:rPr>
          <w:rFonts w:ascii="PT Serif" w:hAnsi="PT Serif"/>
          <w:sz w:val="24"/>
          <w:szCs w:val="24"/>
        </w:rPr>
      </w:pPr>
      <w:r w:rsidRPr="000347B8">
        <w:rPr>
          <w:rStyle w:val="Strong"/>
          <w:rFonts w:ascii="PT Serif" w:hAnsi="PT Serif"/>
          <w:sz w:val="24"/>
          <w:szCs w:val="24"/>
          <w:bdr w:val="none" w:sz="0" w:space="0" w:color="auto" w:frame="1"/>
        </w:rPr>
        <w:t>Discovery</w:t>
      </w:r>
      <w:r w:rsidRPr="000347B8">
        <w:rPr>
          <w:rFonts w:ascii="PT Serif" w:hAnsi="PT Serif"/>
          <w:sz w:val="24"/>
          <w:szCs w:val="24"/>
        </w:rPr>
        <w:t xml:space="preserve"> courses provide an opportunity for students to apply foundational learning and more deeply engage in interdisciplinary learning. Students choose one theme that best connects to their personal and professional goals for their Discovery requirement. Students take 4 courses from a list of courses within that theme. Each student must take one course from each of three groups – Humanities, Social Science, and Natural Science and Mathematics – within the theme. This tier allows students to discover the ways in which multiple disciplines approach a particular question, challenge or problem. Beyond the Foundations tier, students then have an opportunity to build </w:t>
      </w:r>
      <w:r w:rsidRPr="000347B8">
        <w:rPr>
          <w:rFonts w:ascii="PT Serif" w:hAnsi="PT Serif"/>
          <w:sz w:val="24"/>
          <w:szCs w:val="24"/>
        </w:rPr>
        <w:lastRenderedPageBreak/>
        <w:t xml:space="preserve">upon their knowledge of foundational writing and ESSV concepts and sharpen their skills with more sophistication and in a second, highly experiential, ESSV designated requirement and a writing intensive-designated requirement. The </w:t>
      </w:r>
      <w:proofErr w:type="gramStart"/>
      <w:r w:rsidRPr="000347B8">
        <w:rPr>
          <w:rFonts w:ascii="PT Serif" w:hAnsi="PT Serif"/>
          <w:sz w:val="24"/>
          <w:szCs w:val="24"/>
        </w:rPr>
        <w:t>second-level</w:t>
      </w:r>
      <w:proofErr w:type="gramEnd"/>
      <w:r w:rsidRPr="000347B8">
        <w:rPr>
          <w:rFonts w:ascii="PT Serif" w:hAnsi="PT Serif"/>
          <w:sz w:val="24"/>
          <w:szCs w:val="24"/>
        </w:rPr>
        <w:t xml:space="preserve"> ESSV and writing requirements can be designated courses within or outside of the Core.</w:t>
      </w:r>
    </w:p>
    <w:p w14:paraId="039437F6" w14:textId="68338A1E" w:rsidR="002F7EEC" w:rsidRDefault="002F7EEC" w:rsidP="000347B8">
      <w:pPr>
        <w:pStyle w:val="NormalWeb"/>
        <w:shd w:val="clear" w:color="auto" w:fill="FFFFFF"/>
        <w:spacing w:before="2" w:after="2"/>
        <w:textAlignment w:val="baseline"/>
        <w:rPr>
          <w:rFonts w:ascii="PT Serif" w:hAnsi="PT Serif"/>
          <w:sz w:val="24"/>
          <w:szCs w:val="24"/>
        </w:rPr>
      </w:pPr>
    </w:p>
    <w:p w14:paraId="7E3A088D" w14:textId="726640DB" w:rsidR="002F7EEC" w:rsidRPr="00871BB2" w:rsidRDefault="002F7EEC" w:rsidP="002F7EEC">
      <w:pPr>
        <w:pStyle w:val="SyllabusHeading1"/>
      </w:pPr>
      <w:r w:rsidRPr="00871BB2">
        <w:t>Course P</w:t>
      </w:r>
      <w:r w:rsidR="009208D0">
        <w:t>o</w:t>
      </w:r>
      <w:r w:rsidRPr="00871BB2">
        <w:t>licies</w:t>
      </w:r>
    </w:p>
    <w:p w14:paraId="13670921" w14:textId="77777777" w:rsidR="002F7EEC" w:rsidRPr="00871BB2" w:rsidRDefault="002F7EEC" w:rsidP="00A72AA2">
      <w:pPr>
        <w:pStyle w:val="SyllabusHeading2"/>
      </w:pPr>
      <w:r w:rsidRPr="00871BB2">
        <w:t>Diversity and Inclusion</w:t>
      </w:r>
    </w:p>
    <w:p w14:paraId="72D5ECDC" w14:textId="77777777" w:rsidR="002F7EEC" w:rsidRPr="00871BB2" w:rsidRDefault="002F7EEC" w:rsidP="00E64CAE">
      <w:pPr>
        <w:pStyle w:val="SyllabusBodyText"/>
      </w:pPr>
      <w:r w:rsidRPr="00871BB2">
        <w:t xml:space="preserve">At Marquette, we strive to make education accessible to all members of our campus community without discriminating based on age, faith, ethnicity, race, gender or gender expression, sexual orientation, language, disability, social class, or other social distinctions. Inclusion begins in English classrooms, where the language we use to communicate plays a significant role. As a result, we strive to understand how exclusionary terms evolve within different discourses. We consider the impact they have on ourselves and others, and we actively seek inclusive language appropriate to our writing and conversations. To learn more about Marquette's diversity and inclusion resources, visit the </w:t>
      </w:r>
      <w:hyperlink r:id="rId5" w:history="1">
        <w:r w:rsidRPr="00871BB2">
          <w:rPr>
            <w:color w:val="4A66AC" w:themeColor="accent1"/>
            <w:u w:val="single"/>
          </w:rPr>
          <w:t>Diversity and Inclusion webpages</w:t>
        </w:r>
      </w:hyperlink>
      <w:r w:rsidRPr="00871BB2">
        <w:t>.</w:t>
      </w:r>
    </w:p>
    <w:p w14:paraId="13ECA4C4" w14:textId="77777777" w:rsidR="002F7EEC" w:rsidRPr="00871BB2" w:rsidRDefault="002F7EEC" w:rsidP="00E64CAE">
      <w:pPr>
        <w:pStyle w:val="SyllabusBodyText"/>
      </w:pPr>
      <w:r w:rsidRPr="00871BB2">
        <w:t>In practical terms, in this classroom we respect all forms of identity expression (including gender expression, racial differences, disability status, and religious practices) in rhetoric and in person. I do not expect that we will all agree or have the same beliefs on all things; education is not neutral. However, discriminatory language against any student or group in class discussion or in writing will not be tolerated.</w:t>
      </w:r>
    </w:p>
    <w:p w14:paraId="7879BBF5" w14:textId="77777777" w:rsidR="002F7EEC" w:rsidRPr="00871BB2" w:rsidRDefault="002F7EEC" w:rsidP="00A72AA2">
      <w:pPr>
        <w:pStyle w:val="SyllabusHeading2"/>
      </w:pPr>
      <w:r w:rsidRPr="00871BB2">
        <w:t>Accessibility</w:t>
      </w:r>
      <w:r>
        <w:t xml:space="preserve"> and student accommodations</w:t>
      </w:r>
    </w:p>
    <w:p w14:paraId="712C8E27" w14:textId="77777777" w:rsidR="002F7EEC" w:rsidRPr="00AE4180" w:rsidRDefault="002F7EEC" w:rsidP="002F7EEC">
      <w:pPr>
        <w:rPr>
          <w:rFonts w:ascii="PT Serif" w:hAnsi="PT Serif" w:cs="Times New Roman"/>
        </w:rPr>
      </w:pPr>
      <w:r w:rsidRPr="00AE4180">
        <w:rPr>
          <w:rFonts w:ascii="PT Serif" w:eastAsia="Times New Roman" w:hAnsi="PT Serif" w:cs="Times New Roman"/>
          <w:shd w:val="clear" w:color="auto" w:fill="FFFFFF"/>
        </w:rPr>
        <w:t>As the instructor of this course, I am committed to providing an accessible and inclusive learning environment for all my students.</w:t>
      </w:r>
      <w:r>
        <w:rPr>
          <w:rFonts w:ascii="PT Serif" w:eastAsia="Times New Roman" w:hAnsi="PT Serif" w:cs="Times New Roman"/>
          <w:shd w:val="clear" w:color="auto" w:fill="FFFFFF"/>
        </w:rPr>
        <w:t xml:space="preserve"> </w:t>
      </w:r>
      <w:r>
        <w:rPr>
          <w:rFonts w:ascii="PT Serif" w:hAnsi="PT Serif" w:cs="Times New Roman"/>
        </w:rPr>
        <w:t>Because I am committed to promoting an inclusive and accessible classroom environment, all course materials, including lectures/PowerPoints, rubrics, assignments/guidelines, etc., are made digitally accessible on our D2L site.</w:t>
      </w:r>
    </w:p>
    <w:p w14:paraId="55565A97" w14:textId="77777777" w:rsidR="002F7EEC" w:rsidRPr="00AE4180" w:rsidRDefault="002F7EEC" w:rsidP="002F7EEC">
      <w:pPr>
        <w:rPr>
          <w:rFonts w:ascii="PT Serif" w:eastAsia="Times New Roman" w:hAnsi="PT Serif" w:cs="Times New Roman"/>
          <w:shd w:val="clear" w:color="auto" w:fill="FFFFFF"/>
        </w:rPr>
      </w:pPr>
      <w:r>
        <w:rPr>
          <w:rFonts w:ascii="PT Serif" w:eastAsia="Times New Roman" w:hAnsi="PT Serif" w:cs="Times New Roman"/>
          <w:shd w:val="clear" w:color="auto" w:fill="FFFFFF"/>
        </w:rPr>
        <w:t>Furthermore,</w:t>
      </w:r>
      <w:r w:rsidRPr="00AE4180">
        <w:rPr>
          <w:rFonts w:ascii="PT Serif" w:eastAsia="Times New Roman" w:hAnsi="PT Serif" w:cs="Times New Roman"/>
          <w:shd w:val="clear" w:color="auto" w:fill="FFFFFF"/>
        </w:rPr>
        <w:t xml:space="preserve"> I am happy to work with you to make this course most accessible for you. Please let me know as soon as possible so that we can discuss the best ways to meet your needs in this course. Any student who needs accommodations for disabilities should also contact Marquette University’s Office of Disability Services (ODS) located on the fifth floor of the 707 Building.</w:t>
      </w:r>
    </w:p>
    <w:p w14:paraId="6CDE2666" w14:textId="77777777" w:rsidR="002F7EEC" w:rsidRPr="00AE4180" w:rsidRDefault="002F7EEC" w:rsidP="002F7EEC">
      <w:pPr>
        <w:pStyle w:val="ListParagraph"/>
        <w:numPr>
          <w:ilvl w:val="1"/>
          <w:numId w:val="38"/>
        </w:numPr>
        <w:spacing w:after="240" w:line="240" w:lineRule="auto"/>
        <w:rPr>
          <w:rFonts w:ascii="PT Serif" w:hAnsi="PT Serif" w:cs="Times New Roman"/>
        </w:rPr>
      </w:pPr>
      <w:r w:rsidRPr="00AE4180">
        <w:rPr>
          <w:rFonts w:ascii="PT Serif" w:eastAsia="Times New Roman" w:hAnsi="PT Serif" w:cs="Times New Roman"/>
          <w:shd w:val="clear" w:color="auto" w:fill="FFFFFF"/>
        </w:rPr>
        <w:t>ODS phone number: (414) 288-1645</w:t>
      </w:r>
    </w:p>
    <w:p w14:paraId="21740534" w14:textId="77777777" w:rsidR="002F7EEC" w:rsidRPr="00AE4180" w:rsidRDefault="002F7EEC" w:rsidP="002F7EEC">
      <w:pPr>
        <w:pStyle w:val="ListParagraph"/>
        <w:numPr>
          <w:ilvl w:val="1"/>
          <w:numId w:val="38"/>
        </w:numPr>
        <w:spacing w:after="240" w:line="240" w:lineRule="auto"/>
        <w:rPr>
          <w:rFonts w:ascii="PT Serif" w:hAnsi="PT Serif" w:cs="Times New Roman"/>
        </w:rPr>
      </w:pPr>
      <w:r w:rsidRPr="00AE4180">
        <w:rPr>
          <w:rFonts w:ascii="PT Serif" w:eastAsia="Times New Roman" w:hAnsi="PT Serif" w:cs="Times New Roman"/>
          <w:shd w:val="clear" w:color="auto" w:fill="FFFFFF"/>
        </w:rPr>
        <w:t xml:space="preserve">ODS email: </w:t>
      </w:r>
      <w:hyperlink r:id="rId6" w:history="1">
        <w:r w:rsidRPr="00AE4180">
          <w:rPr>
            <w:rStyle w:val="Hyperlink"/>
            <w:rFonts w:ascii="PT Serif" w:eastAsia="Times New Roman" w:hAnsi="PT Serif" w:cs="Times New Roman"/>
            <w:shd w:val="clear" w:color="auto" w:fill="FFFFFF"/>
          </w:rPr>
          <w:t>ods@marquette.edu</w:t>
        </w:r>
      </w:hyperlink>
      <w:r w:rsidRPr="00AE4180">
        <w:rPr>
          <w:rFonts w:ascii="PT Serif" w:eastAsia="Times New Roman" w:hAnsi="PT Serif" w:cs="Times New Roman"/>
          <w:shd w:val="clear" w:color="auto" w:fill="FFFFFF"/>
        </w:rPr>
        <w:t xml:space="preserve"> </w:t>
      </w:r>
    </w:p>
    <w:p w14:paraId="7AF84FF6" w14:textId="77777777" w:rsidR="002F7EEC" w:rsidRPr="00AE4180" w:rsidRDefault="002F7EEC" w:rsidP="002F7EEC">
      <w:pPr>
        <w:pStyle w:val="ListParagraph"/>
        <w:numPr>
          <w:ilvl w:val="1"/>
          <w:numId w:val="38"/>
        </w:numPr>
        <w:spacing w:after="240" w:line="240" w:lineRule="auto"/>
        <w:rPr>
          <w:rFonts w:ascii="PT Serif" w:hAnsi="PT Serif" w:cs="Times New Roman"/>
        </w:rPr>
      </w:pPr>
      <w:r w:rsidRPr="00AE4180">
        <w:rPr>
          <w:rFonts w:ascii="PT Serif" w:eastAsia="Times New Roman" w:hAnsi="PT Serif" w:cs="Times New Roman"/>
          <w:shd w:val="clear" w:color="auto" w:fill="FFFFFF"/>
        </w:rPr>
        <w:t>Website:</w:t>
      </w:r>
      <w:r w:rsidRPr="00AE4180">
        <w:rPr>
          <w:rFonts w:ascii="PT Serif" w:hAnsi="PT Serif" w:cs="Times New Roman"/>
        </w:rPr>
        <w:t xml:space="preserve"> </w:t>
      </w:r>
      <w:hyperlink r:id="rId7" w:history="1">
        <w:r w:rsidRPr="00AE4180">
          <w:rPr>
            <w:rStyle w:val="Hyperlink"/>
            <w:rFonts w:ascii="PT Serif" w:hAnsi="PT Serif" w:cs="Times New Roman"/>
          </w:rPr>
          <w:t>http://www.marquette.edu/disability-services/index.shtml</w:t>
        </w:r>
      </w:hyperlink>
      <w:r w:rsidRPr="00AE4180">
        <w:rPr>
          <w:rFonts w:ascii="PT Serif" w:hAnsi="PT Serif" w:cs="Times New Roman"/>
        </w:rPr>
        <w:t xml:space="preserve"> </w:t>
      </w:r>
    </w:p>
    <w:p w14:paraId="232099CA" w14:textId="77777777" w:rsidR="002F7EEC" w:rsidRPr="00AE4180" w:rsidRDefault="002F7EEC" w:rsidP="002F7EEC">
      <w:pPr>
        <w:rPr>
          <w:rFonts w:ascii="PT Serif" w:hAnsi="PT Serif" w:cs="Times New Roman"/>
        </w:rPr>
      </w:pPr>
      <w:r w:rsidRPr="00AE4180">
        <w:rPr>
          <w:rFonts w:ascii="PT Serif" w:hAnsi="PT Serif" w:cs="Times New Roman"/>
        </w:rPr>
        <w:t xml:space="preserve">Any student who needs psychological services should contact the Center for Psychological Services: </w:t>
      </w:r>
    </w:p>
    <w:p w14:paraId="34B892F4" w14:textId="77777777" w:rsidR="002F7EEC" w:rsidRPr="00AE4180" w:rsidRDefault="002F7EEC" w:rsidP="002F7EEC">
      <w:pPr>
        <w:pStyle w:val="ListParagraph"/>
        <w:numPr>
          <w:ilvl w:val="0"/>
          <w:numId w:val="39"/>
        </w:numPr>
        <w:spacing w:after="240" w:line="240" w:lineRule="auto"/>
        <w:rPr>
          <w:rFonts w:ascii="PT Serif" w:hAnsi="PT Serif" w:cs="Times New Roman"/>
        </w:rPr>
      </w:pPr>
      <w:r w:rsidRPr="00AE4180">
        <w:rPr>
          <w:rFonts w:ascii="PT Serif" w:hAnsi="PT Serif" w:cs="Times New Roman"/>
        </w:rPr>
        <w:t>CPS phone number: (414) 288-3487</w:t>
      </w:r>
    </w:p>
    <w:p w14:paraId="27EA79CD" w14:textId="77777777" w:rsidR="002F7EEC" w:rsidRPr="00AE4180" w:rsidRDefault="002F7EEC" w:rsidP="002F7EEC">
      <w:pPr>
        <w:pStyle w:val="ListParagraph"/>
        <w:numPr>
          <w:ilvl w:val="0"/>
          <w:numId w:val="39"/>
        </w:numPr>
        <w:spacing w:after="240" w:line="240" w:lineRule="auto"/>
        <w:rPr>
          <w:rFonts w:ascii="PT Serif" w:hAnsi="PT Serif" w:cs="Times New Roman"/>
        </w:rPr>
      </w:pPr>
      <w:r w:rsidRPr="00AE4180">
        <w:rPr>
          <w:rFonts w:ascii="PT Serif" w:hAnsi="PT Serif" w:cs="Times New Roman"/>
        </w:rPr>
        <w:t>CPS Location: Cramer Hall 347</w:t>
      </w:r>
    </w:p>
    <w:p w14:paraId="694F7B2C" w14:textId="77777777" w:rsidR="002F7EEC" w:rsidRPr="00AE4180" w:rsidRDefault="002F7EEC" w:rsidP="002F7EEC">
      <w:pPr>
        <w:pStyle w:val="ListParagraph"/>
        <w:numPr>
          <w:ilvl w:val="0"/>
          <w:numId w:val="39"/>
        </w:numPr>
        <w:spacing w:after="240" w:line="240" w:lineRule="auto"/>
        <w:rPr>
          <w:rFonts w:ascii="PT Serif" w:hAnsi="PT Serif" w:cs="Times New Roman"/>
        </w:rPr>
      </w:pPr>
      <w:r w:rsidRPr="00AE4180">
        <w:rPr>
          <w:rFonts w:ascii="PT Serif" w:hAnsi="PT Serif" w:cs="Times New Roman"/>
        </w:rPr>
        <w:lastRenderedPageBreak/>
        <w:t xml:space="preserve">Website: </w:t>
      </w:r>
      <w:hyperlink r:id="rId8" w:history="1">
        <w:r w:rsidRPr="00AE4180">
          <w:rPr>
            <w:rStyle w:val="Hyperlink"/>
            <w:rFonts w:ascii="PT Serif" w:hAnsi="PT Serif" w:cs="Times New Roman"/>
          </w:rPr>
          <w:t>https://www.marquette.edu/psychology/center-for-psychological-services.php</w:t>
        </w:r>
      </w:hyperlink>
    </w:p>
    <w:p w14:paraId="29352EB0" w14:textId="561D3E6D" w:rsidR="002F7EEC" w:rsidRDefault="002F7EEC" w:rsidP="002F7EEC">
      <w:pPr>
        <w:rPr>
          <w:rFonts w:ascii="PT Serif" w:hAnsi="PT Serif" w:cs="Times New Roman"/>
        </w:rPr>
      </w:pPr>
      <w:r w:rsidRPr="00AE4180">
        <w:rPr>
          <w:rFonts w:ascii="PT Serif" w:hAnsi="PT Serif" w:cs="Times New Roman"/>
        </w:rPr>
        <w:t xml:space="preserve">If I can help facilitate or enhance your accommodations in this course in any way, let me know. </w:t>
      </w:r>
    </w:p>
    <w:p w14:paraId="3AF0C71F" w14:textId="77777777" w:rsidR="00681AE1" w:rsidRDefault="00681AE1" w:rsidP="002F7EEC">
      <w:pPr>
        <w:rPr>
          <w:rFonts w:ascii="PT Serif" w:hAnsi="PT Serif" w:cs="Times New Roman"/>
        </w:rPr>
      </w:pPr>
    </w:p>
    <w:p w14:paraId="784CD865" w14:textId="77777777" w:rsidR="002F7EEC" w:rsidRPr="00871BB2" w:rsidRDefault="002F7EEC" w:rsidP="00A72AA2">
      <w:pPr>
        <w:pStyle w:val="SyllabusHeading2"/>
      </w:pPr>
      <w:r>
        <w:t>Instructor’s accommodations</w:t>
      </w:r>
    </w:p>
    <w:p w14:paraId="37169F51" w14:textId="7BCBC2AA" w:rsidR="002F7EEC" w:rsidRPr="00BC69EA" w:rsidRDefault="002F7EEC" w:rsidP="002F7EEC">
      <w:pPr>
        <w:rPr>
          <w:rFonts w:ascii="PT Serif" w:hAnsi="PT Serif" w:cs="Times New Roman"/>
        </w:rPr>
      </w:pPr>
      <w:r w:rsidRPr="00BC69EA">
        <w:rPr>
          <w:rFonts w:ascii="PT Serif" w:hAnsi="PT Serif" w:cs="Times New Roman"/>
        </w:rPr>
        <w:t xml:space="preserve">I have a visual impairment. I identify as blind or visually impaired. I use a guide dog as a mobility aide. For this reason, I may teach differently than your professors who have full range of their vision. </w:t>
      </w:r>
    </w:p>
    <w:p w14:paraId="79EAAD61" w14:textId="77777777" w:rsidR="002F7EEC" w:rsidRPr="00BC69EA" w:rsidRDefault="002F7EEC" w:rsidP="002F7EEC">
      <w:pPr>
        <w:rPr>
          <w:rFonts w:ascii="PT Serif" w:hAnsi="PT Serif" w:cs="Times New Roman"/>
        </w:rPr>
      </w:pPr>
      <w:r w:rsidRPr="00BC69EA">
        <w:rPr>
          <w:rFonts w:ascii="PT Serif" w:hAnsi="PT Serif" w:cs="Times New Roman"/>
        </w:rPr>
        <w:t xml:space="preserve">How you can help me: </w:t>
      </w:r>
    </w:p>
    <w:p w14:paraId="3B0A62F7" w14:textId="77777777" w:rsidR="002F7EEC" w:rsidRPr="00BC69EA" w:rsidRDefault="002F7EEC" w:rsidP="002F7EEC">
      <w:pPr>
        <w:pStyle w:val="ListParagraph"/>
        <w:numPr>
          <w:ilvl w:val="0"/>
          <w:numId w:val="40"/>
        </w:numPr>
        <w:spacing w:after="240" w:line="240" w:lineRule="auto"/>
        <w:rPr>
          <w:rFonts w:ascii="PT Serif" w:hAnsi="PT Serif" w:cs="Times New Roman"/>
        </w:rPr>
      </w:pPr>
      <w:r w:rsidRPr="00BC69EA">
        <w:rPr>
          <w:rFonts w:ascii="PT Serif" w:hAnsi="PT Serif" w:cs="Times New Roman"/>
        </w:rPr>
        <w:t xml:space="preserve">Write your emails to me in Size </w:t>
      </w:r>
      <w:proofErr w:type="gramStart"/>
      <w:r w:rsidRPr="00BC69EA">
        <w:rPr>
          <w:rFonts w:ascii="PT Serif" w:hAnsi="PT Serif" w:cs="Times New Roman"/>
        </w:rPr>
        <w:t>20 point</w:t>
      </w:r>
      <w:proofErr w:type="gramEnd"/>
      <w:r w:rsidRPr="00BC69EA">
        <w:rPr>
          <w:rFonts w:ascii="PT Serif" w:hAnsi="PT Serif" w:cs="Times New Roman"/>
        </w:rPr>
        <w:t xml:space="preserve"> font. This is not a requirement but is helpful. </w:t>
      </w:r>
    </w:p>
    <w:p w14:paraId="188379F8" w14:textId="77777777" w:rsidR="002F7EEC" w:rsidRPr="00BC69EA" w:rsidRDefault="002F7EEC" w:rsidP="002F7EEC">
      <w:pPr>
        <w:pStyle w:val="ListParagraph"/>
        <w:numPr>
          <w:ilvl w:val="0"/>
          <w:numId w:val="40"/>
        </w:numPr>
        <w:spacing w:after="240" w:line="240" w:lineRule="auto"/>
        <w:rPr>
          <w:rFonts w:ascii="PT Serif" w:hAnsi="PT Serif" w:cs="Times New Roman"/>
        </w:rPr>
      </w:pPr>
      <w:r w:rsidRPr="00BC69EA">
        <w:rPr>
          <w:rFonts w:ascii="PT Serif" w:hAnsi="PT Serif" w:cs="Times New Roman"/>
        </w:rPr>
        <w:t xml:space="preserve">Introduce yourself to me by saying “Hi Ms. D, my name is ___.” You may need to do this each time you talk with me. Facial recognition is difficult for me. </w:t>
      </w:r>
    </w:p>
    <w:p w14:paraId="06EAE994" w14:textId="77777777" w:rsidR="002F7EEC" w:rsidRPr="00BC69EA" w:rsidRDefault="002F7EEC" w:rsidP="002F7EEC">
      <w:pPr>
        <w:pStyle w:val="ListParagraph"/>
        <w:numPr>
          <w:ilvl w:val="1"/>
          <w:numId w:val="40"/>
        </w:numPr>
        <w:spacing w:after="240" w:line="240" w:lineRule="auto"/>
        <w:rPr>
          <w:rFonts w:ascii="PT Serif" w:hAnsi="PT Serif" w:cs="Times New Roman"/>
        </w:rPr>
      </w:pPr>
      <w:r w:rsidRPr="00BC69EA">
        <w:rPr>
          <w:rFonts w:ascii="PT Serif" w:hAnsi="PT Serif" w:cs="Times New Roman"/>
        </w:rPr>
        <w:t xml:space="preserve">If you sit in the same spot each day of class, I will have an easier time recognizing you and learning your name. </w:t>
      </w:r>
    </w:p>
    <w:p w14:paraId="7D0F7501" w14:textId="77777777" w:rsidR="002F7EEC" w:rsidRPr="00BC69EA" w:rsidRDefault="002F7EEC" w:rsidP="002F7EEC">
      <w:pPr>
        <w:pStyle w:val="ListParagraph"/>
        <w:numPr>
          <w:ilvl w:val="0"/>
          <w:numId w:val="40"/>
        </w:numPr>
        <w:spacing w:after="240" w:line="240" w:lineRule="auto"/>
        <w:rPr>
          <w:rFonts w:ascii="PT Serif" w:hAnsi="PT Serif" w:cs="Times New Roman"/>
        </w:rPr>
      </w:pPr>
      <w:r w:rsidRPr="00BC69EA">
        <w:rPr>
          <w:rFonts w:ascii="PT Serif" w:hAnsi="PT Serif" w:cs="Times New Roman"/>
        </w:rPr>
        <w:t xml:space="preserve"> I cannot make direct eye contact when talking with you or when teaching class, which can sometimes affect my communication with students as they raise their hand to speak during in class discussions. </w:t>
      </w:r>
    </w:p>
    <w:p w14:paraId="5508A7F0" w14:textId="77777777" w:rsidR="002F7EEC" w:rsidRPr="00BC69EA" w:rsidRDefault="002F7EEC" w:rsidP="002F7EEC">
      <w:pPr>
        <w:pStyle w:val="ListParagraph"/>
        <w:numPr>
          <w:ilvl w:val="0"/>
          <w:numId w:val="40"/>
        </w:numPr>
        <w:spacing w:after="240" w:line="240" w:lineRule="auto"/>
        <w:rPr>
          <w:rFonts w:ascii="PT Serif" w:hAnsi="PT Serif" w:cs="Times New Roman"/>
        </w:rPr>
      </w:pPr>
      <w:r w:rsidRPr="00BC69EA">
        <w:rPr>
          <w:rFonts w:ascii="PT Serif" w:hAnsi="PT Serif" w:cs="Times New Roman"/>
        </w:rPr>
        <w:t>Do not pet, talk to, or distract my guide dog when she is working (in-harness).</w:t>
      </w:r>
    </w:p>
    <w:p w14:paraId="481F96B3" w14:textId="391C8492" w:rsidR="002F7EEC" w:rsidRPr="00BC69EA" w:rsidRDefault="002F7EEC" w:rsidP="002F7EEC">
      <w:pPr>
        <w:pStyle w:val="ListParagraph"/>
        <w:numPr>
          <w:ilvl w:val="1"/>
          <w:numId w:val="40"/>
        </w:numPr>
        <w:spacing w:after="240" w:line="240" w:lineRule="auto"/>
        <w:rPr>
          <w:rFonts w:ascii="PT Serif" w:hAnsi="PT Serif" w:cs="Times New Roman"/>
        </w:rPr>
      </w:pPr>
      <w:r w:rsidRPr="00BC69EA">
        <w:rPr>
          <w:rFonts w:ascii="PT Serif" w:hAnsi="PT Serif" w:cs="Times New Roman"/>
          <w:b/>
          <w:bCs/>
        </w:rPr>
        <w:t>Important guide dog note:</w:t>
      </w:r>
      <w:r w:rsidRPr="00BC69EA">
        <w:rPr>
          <w:rFonts w:ascii="PT Serif" w:hAnsi="PT Serif" w:cs="Times New Roman"/>
        </w:rPr>
        <w:t xml:space="preserve"> Linnea, my guide dog, will be </w:t>
      </w:r>
      <w:proofErr w:type="gramStart"/>
      <w:r w:rsidRPr="00BC69EA">
        <w:rPr>
          <w:rFonts w:ascii="PT Serif" w:hAnsi="PT Serif" w:cs="Times New Roman"/>
        </w:rPr>
        <w:t>off-harness</w:t>
      </w:r>
      <w:proofErr w:type="gramEnd"/>
      <w:r w:rsidRPr="00BC69EA">
        <w:rPr>
          <w:rFonts w:ascii="PT Serif" w:hAnsi="PT Serif" w:cs="Times New Roman"/>
        </w:rPr>
        <w:t xml:space="preserve"> (not working) in my office. If you do not like dogs or if you have an allergy, please let me know before we have a meeting</w:t>
      </w:r>
      <w:r w:rsidR="003A34EE">
        <w:rPr>
          <w:rFonts w:ascii="PT Serif" w:hAnsi="PT Serif" w:cs="Times New Roman"/>
        </w:rPr>
        <w:t xml:space="preserve"> and I can accommodate you.</w:t>
      </w:r>
    </w:p>
    <w:p w14:paraId="7EE53C2C" w14:textId="77777777" w:rsidR="002F7EEC" w:rsidRPr="00BC69EA" w:rsidRDefault="002F7EEC" w:rsidP="002F7EEC">
      <w:pPr>
        <w:pStyle w:val="ListParagraph"/>
        <w:numPr>
          <w:ilvl w:val="0"/>
          <w:numId w:val="40"/>
        </w:numPr>
        <w:spacing w:after="240" w:line="240" w:lineRule="auto"/>
        <w:rPr>
          <w:rFonts w:ascii="PT Serif" w:hAnsi="PT Serif" w:cs="Times New Roman"/>
        </w:rPr>
      </w:pPr>
      <w:r w:rsidRPr="00BC69EA">
        <w:rPr>
          <w:rFonts w:ascii="PT Serif" w:hAnsi="PT Serif" w:cs="Times New Roman"/>
        </w:rPr>
        <w:t xml:space="preserve">Do not take a picture of my guide dog without my consent. </w:t>
      </w:r>
    </w:p>
    <w:p w14:paraId="3B425A72" w14:textId="77777777" w:rsidR="002F7EEC" w:rsidRPr="00BC69EA" w:rsidRDefault="002F7EEC" w:rsidP="002F7EEC">
      <w:pPr>
        <w:pStyle w:val="ListParagraph"/>
        <w:numPr>
          <w:ilvl w:val="0"/>
          <w:numId w:val="40"/>
        </w:numPr>
        <w:spacing w:after="240" w:line="240" w:lineRule="auto"/>
        <w:rPr>
          <w:rFonts w:ascii="PT Serif" w:hAnsi="PT Serif"/>
        </w:rPr>
      </w:pPr>
      <w:r w:rsidRPr="00BC69EA">
        <w:rPr>
          <w:rFonts w:ascii="PT Serif" w:hAnsi="PT Serif" w:cs="Times New Roman"/>
        </w:rPr>
        <w:t xml:space="preserve">If you have any questions about my disability or any accommodations I may need, please ask! </w:t>
      </w:r>
    </w:p>
    <w:p w14:paraId="7B94A7FE" w14:textId="77777777" w:rsidR="002F7EEC" w:rsidRPr="00871BB2" w:rsidRDefault="002F7EEC" w:rsidP="00A72AA2">
      <w:pPr>
        <w:pStyle w:val="SyllabusHeading2"/>
      </w:pPr>
      <w:r>
        <w:t>communication</w:t>
      </w:r>
    </w:p>
    <w:p w14:paraId="10FDC0A6" w14:textId="77777777" w:rsidR="002F7EEC" w:rsidRDefault="002F7EEC" w:rsidP="002F7EEC">
      <w:pPr>
        <w:spacing w:after="0" w:line="240" w:lineRule="auto"/>
        <w:rPr>
          <w:rFonts w:ascii="PT Serif" w:hAnsi="PT Serif" w:cs="Times New Roman"/>
        </w:rPr>
      </w:pPr>
      <w:r>
        <w:rPr>
          <w:rFonts w:ascii="PT Serif" w:hAnsi="PT Serif" w:cs="Times New Roman"/>
        </w:rPr>
        <w:t xml:space="preserve">Students are welcome to communicate with me in person before/after class, in office hours, or by appointment. Students can also communicate with me via email at: </w:t>
      </w:r>
      <w:hyperlink r:id="rId9" w:history="1">
        <w:r w:rsidRPr="00FD7755">
          <w:rPr>
            <w:rStyle w:val="Hyperlink"/>
            <w:rFonts w:ascii="PT Serif" w:hAnsi="PT Serif" w:cs="Times New Roman"/>
          </w:rPr>
          <w:t>hunter.deiglmeier@marquette.edu</w:t>
        </w:r>
      </w:hyperlink>
      <w:r>
        <w:rPr>
          <w:rFonts w:ascii="PT Serif" w:hAnsi="PT Serif" w:cs="Times New Roman"/>
        </w:rPr>
        <w:t xml:space="preserve">. </w:t>
      </w:r>
    </w:p>
    <w:p w14:paraId="71D46011" w14:textId="77777777" w:rsidR="002F7EEC" w:rsidRPr="001B7D2F" w:rsidRDefault="002F7EEC" w:rsidP="002F7EEC">
      <w:pPr>
        <w:spacing w:after="0" w:line="240" w:lineRule="auto"/>
        <w:rPr>
          <w:rFonts w:ascii="PT Serif" w:hAnsi="PT Serif" w:cs="Times New Roman"/>
        </w:rPr>
      </w:pPr>
    </w:p>
    <w:p w14:paraId="7B765C1E" w14:textId="77777777" w:rsidR="002F7EEC" w:rsidRPr="00BC69EA" w:rsidRDefault="002F7EEC" w:rsidP="002F7EEC">
      <w:pPr>
        <w:pStyle w:val="ListParagraph"/>
        <w:numPr>
          <w:ilvl w:val="0"/>
          <w:numId w:val="41"/>
        </w:numPr>
        <w:spacing w:after="0" w:line="240" w:lineRule="auto"/>
        <w:rPr>
          <w:rFonts w:ascii="PT Serif" w:hAnsi="PT Serif" w:cs="Times New Roman"/>
        </w:rPr>
      </w:pPr>
      <w:r w:rsidRPr="00BC69EA">
        <w:rPr>
          <w:rFonts w:ascii="PT Serif" w:hAnsi="PT Serif" w:cs="Times New Roman"/>
        </w:rPr>
        <w:t xml:space="preserve">Please check your MU email every day. I often use email to correspond with the class. </w:t>
      </w:r>
    </w:p>
    <w:p w14:paraId="06B8D321" w14:textId="77777777" w:rsidR="002F7EEC" w:rsidRPr="00BC69EA" w:rsidRDefault="002F7EEC" w:rsidP="002F7EEC">
      <w:pPr>
        <w:pStyle w:val="ListParagraph"/>
        <w:numPr>
          <w:ilvl w:val="0"/>
          <w:numId w:val="41"/>
        </w:numPr>
        <w:spacing w:after="0" w:line="240" w:lineRule="auto"/>
        <w:rPr>
          <w:rFonts w:ascii="PT Serif" w:hAnsi="PT Serif" w:cs="Times New Roman"/>
        </w:rPr>
      </w:pPr>
      <w:r w:rsidRPr="00BC69EA">
        <w:rPr>
          <w:rFonts w:ascii="PT Serif" w:hAnsi="PT Serif" w:cs="Times New Roman"/>
        </w:rPr>
        <w:t>Please use your official MU email to correspond with me via email.</w:t>
      </w:r>
    </w:p>
    <w:p w14:paraId="7B883F93" w14:textId="77777777" w:rsidR="002F7EEC" w:rsidRPr="00BC69EA" w:rsidRDefault="002F7EEC" w:rsidP="002F7EEC">
      <w:pPr>
        <w:pStyle w:val="ListParagraph"/>
        <w:numPr>
          <w:ilvl w:val="0"/>
          <w:numId w:val="41"/>
        </w:numPr>
        <w:spacing w:after="0" w:line="240" w:lineRule="auto"/>
        <w:rPr>
          <w:rFonts w:ascii="PT Serif" w:hAnsi="PT Serif" w:cs="Times New Roman"/>
        </w:rPr>
      </w:pPr>
      <w:r w:rsidRPr="00BC69EA">
        <w:rPr>
          <w:rFonts w:ascii="PT Serif" w:hAnsi="PT Serif" w:cs="Times New Roman"/>
        </w:rPr>
        <w:t xml:space="preserve">Please treat email exchanges with me as a professional form of correspondence. In other words, include a salutation (Dear Ms. D.,), a polite message communicating your question or concern, and a closing (i.e. Sincerely, your name). </w:t>
      </w:r>
    </w:p>
    <w:p w14:paraId="34FBD926" w14:textId="77777777" w:rsidR="002F7EEC" w:rsidRDefault="002F7EEC" w:rsidP="002F7EEC">
      <w:pPr>
        <w:pStyle w:val="ListParagraph"/>
        <w:numPr>
          <w:ilvl w:val="0"/>
          <w:numId w:val="41"/>
        </w:numPr>
        <w:spacing w:after="0" w:line="240" w:lineRule="auto"/>
        <w:rPr>
          <w:rFonts w:ascii="PT Serif" w:hAnsi="PT Serif" w:cs="Times New Roman"/>
        </w:rPr>
      </w:pPr>
      <w:r w:rsidRPr="00BC69EA">
        <w:rPr>
          <w:rFonts w:ascii="PT Serif" w:hAnsi="PT Serif" w:cs="Times New Roman"/>
        </w:rPr>
        <w:t xml:space="preserve">Please give me </w:t>
      </w:r>
      <w:r>
        <w:rPr>
          <w:rFonts w:ascii="PT Serif" w:hAnsi="PT Serif" w:cs="Times New Roman"/>
        </w:rPr>
        <w:t xml:space="preserve">24 </w:t>
      </w:r>
      <w:r w:rsidRPr="00BC69EA">
        <w:rPr>
          <w:rFonts w:ascii="PT Serif" w:hAnsi="PT Serif" w:cs="Times New Roman"/>
        </w:rPr>
        <w:t xml:space="preserve">hours to respond to your emails, and also, please understand that I usually do not check my email on weekends or in the evenings. </w:t>
      </w:r>
    </w:p>
    <w:p w14:paraId="3CC64C44" w14:textId="77777777" w:rsidR="002F7EEC" w:rsidRPr="00BC69EA" w:rsidRDefault="002F7EEC" w:rsidP="002F7EEC">
      <w:pPr>
        <w:pStyle w:val="ListParagraph"/>
        <w:numPr>
          <w:ilvl w:val="1"/>
          <w:numId w:val="41"/>
        </w:numPr>
        <w:spacing w:after="0" w:line="240" w:lineRule="auto"/>
        <w:rPr>
          <w:rFonts w:ascii="PT Serif" w:hAnsi="PT Serif" w:cs="Times New Roman"/>
        </w:rPr>
      </w:pPr>
      <w:r>
        <w:rPr>
          <w:rFonts w:ascii="PT Serif" w:hAnsi="PT Serif" w:cs="Times New Roman"/>
        </w:rPr>
        <w:t xml:space="preserve">Please observe regular business hours (Monday-Friday 9AM-5PM) for email correspondence with me. </w:t>
      </w:r>
    </w:p>
    <w:p w14:paraId="1E688ECB" w14:textId="33D7DB9D" w:rsidR="002F7EEC" w:rsidRDefault="002F7EEC" w:rsidP="002F7EEC">
      <w:pPr>
        <w:pStyle w:val="ListParagraph"/>
        <w:numPr>
          <w:ilvl w:val="0"/>
          <w:numId w:val="41"/>
        </w:numPr>
        <w:spacing w:after="0" w:line="240" w:lineRule="auto"/>
        <w:rPr>
          <w:rFonts w:ascii="PT Serif" w:hAnsi="PT Serif" w:cs="Times New Roman"/>
        </w:rPr>
      </w:pPr>
      <w:r w:rsidRPr="00BC69EA">
        <w:rPr>
          <w:rFonts w:ascii="PT Serif" w:hAnsi="PT Serif" w:cs="Times New Roman"/>
        </w:rPr>
        <w:lastRenderedPageBreak/>
        <w:t>Lengthy emails or involved conversations are best conducted in person. Email is great for quick questions, but if your message is going to involve a long response from me, please come see me during my office hours or after class instead.</w:t>
      </w:r>
    </w:p>
    <w:p w14:paraId="7B10E4A2" w14:textId="679FD328" w:rsidR="00491A1E" w:rsidRDefault="00491A1E" w:rsidP="00491A1E">
      <w:pPr>
        <w:spacing w:after="0" w:line="240" w:lineRule="auto"/>
        <w:rPr>
          <w:rFonts w:ascii="PT Serif" w:hAnsi="PT Serif" w:cs="Times New Roman"/>
        </w:rPr>
      </w:pPr>
    </w:p>
    <w:p w14:paraId="797496AB" w14:textId="08C528F8" w:rsidR="00653DE3" w:rsidRDefault="00653DE3" w:rsidP="00491A1E">
      <w:pPr>
        <w:spacing w:after="0" w:line="240" w:lineRule="auto"/>
        <w:rPr>
          <w:rFonts w:ascii="PT Serif" w:hAnsi="PT Serif" w:cs="Times New Roman"/>
        </w:rPr>
      </w:pPr>
    </w:p>
    <w:p w14:paraId="0EC1558A" w14:textId="77777777" w:rsidR="00653DE3" w:rsidRDefault="00653DE3" w:rsidP="00491A1E">
      <w:pPr>
        <w:spacing w:after="0" w:line="240" w:lineRule="auto"/>
        <w:rPr>
          <w:rFonts w:ascii="PT Serif" w:hAnsi="PT Serif" w:cs="Times New Roman"/>
        </w:rPr>
      </w:pPr>
    </w:p>
    <w:p w14:paraId="23FA65C2" w14:textId="77777777" w:rsidR="00491A1E" w:rsidRPr="00491A1E" w:rsidRDefault="00491A1E" w:rsidP="00491A1E">
      <w:pPr>
        <w:spacing w:after="0" w:line="240" w:lineRule="auto"/>
        <w:rPr>
          <w:rFonts w:ascii="PT Serif" w:hAnsi="PT Serif" w:cs="Times New Roman"/>
        </w:rPr>
      </w:pPr>
    </w:p>
    <w:p w14:paraId="2C3ABD2A" w14:textId="77777777" w:rsidR="002F7EEC" w:rsidRPr="00871BB2" w:rsidRDefault="002F7EEC" w:rsidP="00A72AA2">
      <w:pPr>
        <w:pStyle w:val="SyllabusHeading2"/>
      </w:pPr>
      <w:r w:rsidRPr="00871BB2">
        <w:t>Deadlines and Late Work</w:t>
      </w:r>
    </w:p>
    <w:p w14:paraId="6477CFAB" w14:textId="219B7DB1" w:rsidR="002F7EEC" w:rsidRDefault="002F7EEC" w:rsidP="00E64CAE">
      <w:pPr>
        <w:pStyle w:val="SyllabusBodyText"/>
      </w:pPr>
      <w:r w:rsidRPr="00871BB2">
        <w:t xml:space="preserve">All assignments in this course must be submitted to the appropriate </w:t>
      </w:r>
      <w:r w:rsidR="00AC0A1F">
        <w:t>Dropbox</w:t>
      </w:r>
      <w:r w:rsidRPr="00871BB2">
        <w:t xml:space="preserve"> on D2L</w:t>
      </w:r>
      <w:r>
        <w:t xml:space="preserve"> by 11:59PM on the day listed on the course schedule. </w:t>
      </w:r>
      <w:r w:rsidRPr="00871BB2">
        <w:t>All feedback and grades will</w:t>
      </w:r>
      <w:r>
        <w:t xml:space="preserve"> </w:t>
      </w:r>
      <w:r w:rsidRPr="00871BB2">
        <w:t xml:space="preserve">be provided </w:t>
      </w:r>
      <w:r>
        <w:t xml:space="preserve">individually to your Marquette University email. </w:t>
      </w:r>
    </w:p>
    <w:p w14:paraId="6366C409" w14:textId="79D2108B" w:rsidR="002F7EEC" w:rsidRPr="00871BB2" w:rsidRDefault="002F7EEC" w:rsidP="00E64CAE">
      <w:pPr>
        <w:pStyle w:val="SyllabusBodyText"/>
      </w:pPr>
      <w:r w:rsidRPr="00871BB2">
        <w:t xml:space="preserve">If </w:t>
      </w:r>
      <w:r>
        <w:t>there</w:t>
      </w:r>
      <w:r w:rsidRPr="00871BB2">
        <w:t xml:space="preserve"> is an issue</w:t>
      </w:r>
      <w:r>
        <w:t xml:space="preserve"> with the D2L Dropbox</w:t>
      </w:r>
      <w:r w:rsidRPr="00871BB2">
        <w:t xml:space="preserve">, </w:t>
      </w:r>
      <w:r>
        <w:t>please email me ASAP (ideally before the Dropbox closes)</w:t>
      </w:r>
      <w:r w:rsidR="00676C0E">
        <w:t>. If you have an issue with D2L or a Dropbox, you need to email me your assignment as an attached Word document.</w:t>
      </w:r>
    </w:p>
    <w:p w14:paraId="787B8334" w14:textId="5CEEFB06" w:rsidR="002F7EEC" w:rsidRDefault="00676C0E" w:rsidP="00676C0E">
      <w:pPr>
        <w:pStyle w:val="SyllabusBodyText"/>
      </w:pPr>
      <w:r>
        <w:t xml:space="preserve">If </w:t>
      </w:r>
      <w:r w:rsidR="002F7EEC" w:rsidRPr="00871BB2">
        <w:t xml:space="preserve">you must turn an </w:t>
      </w:r>
      <w:r>
        <w:t>assignment</w:t>
      </w:r>
      <w:r w:rsidR="002F7EEC" w:rsidRPr="00871BB2">
        <w:t xml:space="preserve"> in late, I can accept </w:t>
      </w:r>
      <w:r w:rsidR="00A72AA2">
        <w:t>it</w:t>
      </w:r>
      <w:r w:rsidR="002F7EEC" w:rsidRPr="00871BB2">
        <w:t xml:space="preserve"> up to seven days late with a penalty of one grade increment (A to A-) for each calendar day</w:t>
      </w:r>
      <w:r w:rsidR="002F7EEC">
        <w:t>, including weekends</w:t>
      </w:r>
      <w:r w:rsidR="002F7EEC" w:rsidRPr="00871BB2">
        <w:t xml:space="preserve">. After seven days (including weekends), late assignments will receive </w:t>
      </w:r>
      <w:r w:rsidR="002F7EEC">
        <w:t>0</w:t>
      </w:r>
      <w:r w:rsidR="002F7EEC" w:rsidRPr="00871BB2">
        <w:t xml:space="preserve"> points.</w:t>
      </w:r>
      <w:r w:rsidR="00A51DA5">
        <w:t xml:space="preserve"> All late assignments must be submitted via email. </w:t>
      </w:r>
    </w:p>
    <w:p w14:paraId="7B6DE40F" w14:textId="314AAB6C" w:rsidR="00573E4E" w:rsidRPr="00871BB2" w:rsidRDefault="00573E4E" w:rsidP="00A72AA2">
      <w:pPr>
        <w:pStyle w:val="SyllabusHeading2"/>
      </w:pPr>
      <w:r>
        <w:t>attendance policy</w:t>
      </w:r>
    </w:p>
    <w:p w14:paraId="7A2B05CF" w14:textId="4920A542" w:rsidR="00573E4E" w:rsidRDefault="00573E4E" w:rsidP="00E64CAE">
      <w:pPr>
        <w:pStyle w:val="SyllabusBodyText"/>
      </w:pPr>
      <w:r>
        <w:t xml:space="preserve">I take daily attendance on D2L in this class. </w:t>
      </w:r>
      <w:r w:rsidR="00C94C9C">
        <w:t>If you arrive late, please let me know in person after class.</w:t>
      </w:r>
    </w:p>
    <w:p w14:paraId="4F6E5DAE" w14:textId="25AD087A" w:rsidR="00573E4E" w:rsidRPr="00871BB2" w:rsidRDefault="00573E4E" w:rsidP="00E64CAE">
      <w:pPr>
        <w:pStyle w:val="SyllabusBodyText"/>
      </w:pPr>
      <w:r w:rsidRPr="00871BB2">
        <w:t xml:space="preserve">For attendance, this class adheres to the university attendance policy, linked here: </w:t>
      </w:r>
      <w:hyperlink r:id="rId10" w:anchor="attendance" w:history="1">
        <w:r w:rsidRPr="00E95EE4">
          <w:rPr>
            <w:color w:val="629DD1" w:themeColor="accent2"/>
            <w:u w:val="single"/>
          </w:rPr>
          <w:t>http://bulletin.marquette.edu/undergrad/academicregulations/#attendance</w:t>
        </w:r>
      </w:hyperlink>
      <w:r w:rsidRPr="00E95EE4">
        <w:rPr>
          <w:color w:val="629DD1" w:themeColor="accent2"/>
          <w:u w:val="single"/>
        </w:rPr>
        <w:t>.</w:t>
      </w:r>
      <w:r w:rsidRPr="00E95EE4">
        <w:rPr>
          <w:color w:val="629DD1" w:themeColor="accent2"/>
        </w:rPr>
        <w:t xml:space="preserve"> </w:t>
      </w:r>
      <w:r w:rsidRPr="00871BB2">
        <w:t xml:space="preserve">Essentially you are allowed to miss up to </w:t>
      </w:r>
      <w:r>
        <w:t>4</w:t>
      </w:r>
      <w:r w:rsidRPr="00871BB2">
        <w:t xml:space="preserve"> classes throughout the semester</w:t>
      </w:r>
      <w:r>
        <w:t xml:space="preserve">. </w:t>
      </w:r>
      <w:r w:rsidRPr="00871BB2">
        <w:t xml:space="preserve">Any additional absences after </w:t>
      </w:r>
      <w:r>
        <w:t>4</w:t>
      </w:r>
      <w:r w:rsidRPr="00871BB2">
        <w:t xml:space="preserve"> will result in an academic withdrawal from the class as it will be difficult for you to pass the course. I recognize that there are occasionally extenuating circumstances that may keep you from class (e.g. death in the family, jury duty, deployment, medical emergency, etc.). If something comes up, please speak to me as soon as possible to discuss alternative attendance options. </w:t>
      </w:r>
    </w:p>
    <w:p w14:paraId="2B0A3259" w14:textId="77777777" w:rsidR="002F7EEC" w:rsidRPr="00871BB2" w:rsidRDefault="002F7EEC" w:rsidP="00A72AA2">
      <w:pPr>
        <w:pStyle w:val="SyllabusHeading2"/>
      </w:pPr>
      <w:r w:rsidRPr="00871BB2">
        <w:t>Academic Integrity:</w:t>
      </w:r>
    </w:p>
    <w:p w14:paraId="413A3FCC" w14:textId="77777777" w:rsidR="002F7EEC" w:rsidRDefault="002F7EEC" w:rsidP="00E64CAE">
      <w:pPr>
        <w:pStyle w:val="SyllabusBodyText"/>
      </w:pPr>
      <w:r w:rsidRPr="00871BB2">
        <w:t>The university identifies integrity as "the foundation of learning, research and scholarship" and elaborates on this definition in "The Statement on Academic Integrity," "The Honor Pledge," and "The Honor Code." For additional information on Marquette University’s commitment to academic integrity, visit "</w:t>
      </w:r>
      <w:hyperlink r:id="rId11" w:history="1">
        <w:r w:rsidRPr="00871BB2">
          <w:rPr>
            <w:color w:val="4A66AC" w:themeColor="accent1"/>
            <w:u w:val="single"/>
          </w:rPr>
          <w:t>Academic Regulations</w:t>
        </w:r>
      </w:hyperlink>
      <w:r w:rsidRPr="00871BB2">
        <w:t>."</w:t>
      </w:r>
    </w:p>
    <w:p w14:paraId="72AE492D" w14:textId="77777777" w:rsidR="002F7EEC" w:rsidRPr="00871BB2" w:rsidRDefault="002F7EEC" w:rsidP="00A72AA2">
      <w:pPr>
        <w:pStyle w:val="SyllabusHeading2"/>
      </w:pPr>
      <w:r w:rsidRPr="00871BB2">
        <w:t>Additional Resources</w:t>
      </w:r>
    </w:p>
    <w:p w14:paraId="233A3BE9" w14:textId="77777777" w:rsidR="002F7EEC" w:rsidRPr="00871BB2" w:rsidRDefault="00B850C3" w:rsidP="00E64CAE">
      <w:pPr>
        <w:pStyle w:val="SyllabusBodyText"/>
      </w:pPr>
      <w:hyperlink r:id="rId12" w:history="1">
        <w:r w:rsidR="002F7EEC" w:rsidRPr="00871BB2">
          <w:rPr>
            <w:rStyle w:val="Hyperlink"/>
            <w:color w:val="4A66AC" w:themeColor="accent1"/>
          </w:rPr>
          <w:t>Raynor Memorial Libraries</w:t>
        </w:r>
      </w:hyperlink>
      <w:r w:rsidR="002F7EEC" w:rsidRPr="00871BB2">
        <w:t xml:space="preserve"> are the heart of campus intellectual life. Visit to check library hours, search for resources, or chat with a librarian. Visit in person to make the most of what this resource has to offer. </w:t>
      </w:r>
    </w:p>
    <w:p w14:paraId="0C19172A" w14:textId="77777777" w:rsidR="002F7EEC" w:rsidRPr="00871BB2" w:rsidRDefault="00B850C3" w:rsidP="00E64CAE">
      <w:pPr>
        <w:pStyle w:val="SyllabusBodyText"/>
      </w:pPr>
      <w:hyperlink r:id="rId13" w:history="1">
        <w:r w:rsidR="002F7EEC" w:rsidRPr="00871BB2">
          <w:rPr>
            <w:rStyle w:val="Hyperlink"/>
            <w:iCs/>
            <w:color w:val="4A66AC" w:themeColor="accent1"/>
          </w:rPr>
          <w:t>Norman H. Ott Memorial Writing Center</w:t>
        </w:r>
      </w:hyperlink>
      <w:r w:rsidR="002F7EEC" w:rsidRPr="00871BB2">
        <w:t xml:space="preserve"> is located on the second floor of Raynor Library where it provides tutorials and workshops for undergraduates and graduate students. </w:t>
      </w:r>
    </w:p>
    <w:p w14:paraId="399A5E9B" w14:textId="77777777" w:rsidR="002F7EEC" w:rsidRPr="00871BB2" w:rsidRDefault="00B850C3" w:rsidP="00E64CAE">
      <w:pPr>
        <w:pStyle w:val="SyllabusBodyText"/>
      </w:pPr>
      <w:hyperlink r:id="rId14" w:history="1">
        <w:r w:rsidR="002F7EEC" w:rsidRPr="00871BB2">
          <w:rPr>
            <w:rStyle w:val="Hyperlink"/>
            <w:color w:val="4A66AC" w:themeColor="accent1"/>
          </w:rPr>
          <w:t>Purdue OWL</w:t>
        </w:r>
      </w:hyperlink>
      <w:r w:rsidR="002F7EEC" w:rsidRPr="00871BB2">
        <w:rPr>
          <w:color w:val="4A66AC" w:themeColor="accent1"/>
        </w:rPr>
        <w:t xml:space="preserve"> </w:t>
      </w:r>
      <w:r w:rsidR="002F7EEC" w:rsidRPr="00871BB2">
        <w:t xml:space="preserve">or online writing lab is an incomparable resource for writers, offering information about everything from grammar and syntax to citation styles, including the latest MLA and APA guidelines. </w:t>
      </w:r>
    </w:p>
    <w:p w14:paraId="722C2A8F" w14:textId="77777777" w:rsidR="002F7EEC" w:rsidRPr="00871BB2" w:rsidRDefault="00B850C3" w:rsidP="00E64CAE">
      <w:pPr>
        <w:pStyle w:val="SyllabusBodyText"/>
      </w:pPr>
      <w:hyperlink r:id="rId15" w:history="1">
        <w:r w:rsidR="002F7EEC" w:rsidRPr="00871BB2">
          <w:rPr>
            <w:rStyle w:val="Hyperlink"/>
            <w:color w:val="4A66AC" w:themeColor="accent1"/>
          </w:rPr>
          <w:t>The Office of Disability Services</w:t>
        </w:r>
      </w:hyperlink>
      <w:r w:rsidR="002F7EEC" w:rsidRPr="00871BB2">
        <w:rPr>
          <w:color w:val="4A66AC" w:themeColor="accent1"/>
        </w:rPr>
        <w:t xml:space="preserve"> </w:t>
      </w:r>
      <w:r w:rsidR="002F7EEC" w:rsidRPr="00871BB2">
        <w:t xml:space="preserve">"provides students with the tools to succeed at Marquette. In accordance to Marquette’s Statement on Human Dignity and Diversity, the Office of Disability Services recognizes each person as an individual and is committed to achieving excellence" ("About Us," </w:t>
      </w:r>
      <w:r w:rsidR="002F7EEC" w:rsidRPr="00871BB2">
        <w:rPr>
          <w:i/>
        </w:rPr>
        <w:t>Disability Services</w:t>
      </w:r>
      <w:r w:rsidR="002F7EEC" w:rsidRPr="00871BB2">
        <w:t xml:space="preserve">). </w:t>
      </w:r>
    </w:p>
    <w:p w14:paraId="168FA2D7" w14:textId="2EE17644" w:rsidR="00AC5577" w:rsidRDefault="00B850C3" w:rsidP="00E64CAE">
      <w:pPr>
        <w:pStyle w:val="SyllabusBodyText"/>
      </w:pPr>
      <w:hyperlink r:id="rId16" w:history="1">
        <w:r w:rsidR="002F7EEC" w:rsidRPr="00871BB2">
          <w:rPr>
            <w:rStyle w:val="Hyperlink"/>
            <w:color w:val="4A66AC" w:themeColor="accent1"/>
          </w:rPr>
          <w:t>The Counseling Center</w:t>
        </w:r>
      </w:hyperlink>
      <w:r w:rsidR="002F7EEC" w:rsidRPr="00871BB2">
        <w:rPr>
          <w:color w:val="4A66AC" w:themeColor="accent1"/>
        </w:rPr>
        <w:t xml:space="preserve"> </w:t>
      </w:r>
      <w:r w:rsidR="002F7EEC" w:rsidRPr="00871BB2">
        <w:t xml:space="preserve">supports the university's commitment to </w:t>
      </w:r>
      <w:proofErr w:type="spellStart"/>
      <w:r w:rsidR="002F7EEC" w:rsidRPr="00871BB2">
        <w:rPr>
          <w:i/>
        </w:rPr>
        <w:t>cura</w:t>
      </w:r>
      <w:proofErr w:type="spellEnd"/>
      <w:r w:rsidR="002F7EEC" w:rsidRPr="00871BB2">
        <w:rPr>
          <w:i/>
        </w:rPr>
        <w:t xml:space="preserve"> </w:t>
      </w:r>
      <w:proofErr w:type="spellStart"/>
      <w:r w:rsidR="002F7EEC" w:rsidRPr="00871BB2">
        <w:rPr>
          <w:i/>
        </w:rPr>
        <w:t>personalis</w:t>
      </w:r>
      <w:proofErr w:type="spellEnd"/>
      <w:r w:rsidR="002F7EEC" w:rsidRPr="00871BB2">
        <w:t xml:space="preserve"> by taking a holistic approach to psychological health and development. All full-time students are eligible for available services.</w:t>
      </w:r>
    </w:p>
    <w:p w14:paraId="5EA5091B" w14:textId="77777777" w:rsidR="00AC5577" w:rsidRPr="00871BB2" w:rsidRDefault="00AC5577" w:rsidP="00A72AA2">
      <w:pPr>
        <w:pStyle w:val="SyllabusHeading2"/>
      </w:pPr>
      <w:r w:rsidRPr="00871BB2">
        <w:t>Grading</w:t>
      </w:r>
    </w:p>
    <w:p w14:paraId="7C5B489E" w14:textId="545089AF" w:rsidR="00AC5577" w:rsidRDefault="00AC5577" w:rsidP="00E64CAE">
      <w:pPr>
        <w:pStyle w:val="SyllabusBodyText"/>
      </w:pPr>
      <w:r w:rsidRPr="00871BB2">
        <w:t>The basic grading scale at Marquette is as follows:</w:t>
      </w:r>
    </w:p>
    <w:p w14:paraId="54FDC03F" w14:textId="77777777" w:rsidR="00AC5577" w:rsidRPr="00871BB2" w:rsidRDefault="00AC5577" w:rsidP="00E64CAE">
      <w:pPr>
        <w:pStyle w:val="SyllabusBodyText"/>
        <w:sectPr w:rsidR="00AC5577" w:rsidRPr="00871BB2" w:rsidSect="002F7EEC">
          <w:type w:val="continuous"/>
          <w:pgSz w:w="12240" w:h="15840"/>
          <w:pgMar w:top="1440" w:right="1440" w:bottom="1440" w:left="1440" w:header="720" w:footer="720" w:gutter="0"/>
          <w:cols w:sep="1" w:space="180"/>
          <w:docGrid w:linePitch="360"/>
        </w:sectPr>
      </w:pPr>
    </w:p>
    <w:p w14:paraId="25C50BA0" w14:textId="77777777" w:rsidR="00AC5577" w:rsidRPr="00871BB2" w:rsidRDefault="00AC5577" w:rsidP="00E64CAE">
      <w:pPr>
        <w:pStyle w:val="SyllabusBodyText"/>
      </w:pPr>
      <w:r w:rsidRPr="00871BB2">
        <w:t>A</w:t>
      </w:r>
      <w:r w:rsidRPr="00871BB2">
        <w:tab/>
        <w:t>100-93%</w:t>
      </w:r>
    </w:p>
    <w:p w14:paraId="135BD1B1" w14:textId="77777777" w:rsidR="00AC5577" w:rsidRPr="00871BB2" w:rsidRDefault="00AC5577" w:rsidP="00E64CAE">
      <w:pPr>
        <w:pStyle w:val="SyllabusBodyText"/>
      </w:pPr>
      <w:r w:rsidRPr="00871BB2">
        <w:t>A-</w:t>
      </w:r>
      <w:r w:rsidRPr="00871BB2">
        <w:tab/>
        <w:t>92-90%</w:t>
      </w:r>
    </w:p>
    <w:p w14:paraId="4488419A" w14:textId="77777777" w:rsidR="00AC5577" w:rsidRPr="00871BB2" w:rsidRDefault="00AC5577" w:rsidP="00E64CAE">
      <w:pPr>
        <w:pStyle w:val="SyllabusBodyText"/>
      </w:pPr>
      <w:r w:rsidRPr="00871BB2">
        <w:t>B +</w:t>
      </w:r>
      <w:r w:rsidRPr="00871BB2">
        <w:tab/>
        <w:t>89-87%</w:t>
      </w:r>
    </w:p>
    <w:p w14:paraId="3A4983AB" w14:textId="77777777" w:rsidR="00AC5577" w:rsidRPr="00871BB2" w:rsidRDefault="00AC5577" w:rsidP="00E64CAE">
      <w:pPr>
        <w:pStyle w:val="SyllabusBodyText"/>
      </w:pPr>
      <w:r w:rsidRPr="00871BB2">
        <w:t>B</w:t>
      </w:r>
      <w:r w:rsidRPr="00871BB2">
        <w:tab/>
        <w:t>86-83%</w:t>
      </w:r>
    </w:p>
    <w:p w14:paraId="314CFEFB" w14:textId="77777777" w:rsidR="00AC5577" w:rsidRPr="00871BB2" w:rsidRDefault="00AC5577" w:rsidP="00E64CAE">
      <w:pPr>
        <w:pStyle w:val="SyllabusBodyText"/>
      </w:pPr>
      <w:r w:rsidRPr="00871BB2">
        <w:t>B-</w:t>
      </w:r>
      <w:r w:rsidRPr="00871BB2">
        <w:tab/>
        <w:t>82-80%</w:t>
      </w:r>
    </w:p>
    <w:p w14:paraId="71DE9E13" w14:textId="77777777" w:rsidR="00AC5577" w:rsidRPr="00871BB2" w:rsidRDefault="00AC5577" w:rsidP="00E64CAE">
      <w:pPr>
        <w:pStyle w:val="SyllabusBodyText"/>
      </w:pPr>
      <w:r w:rsidRPr="00871BB2">
        <w:t>C+</w:t>
      </w:r>
      <w:r w:rsidRPr="00871BB2">
        <w:tab/>
        <w:t>79-77%</w:t>
      </w:r>
    </w:p>
    <w:p w14:paraId="04633644" w14:textId="77777777" w:rsidR="00AC5577" w:rsidRPr="00871BB2" w:rsidRDefault="00AC5577" w:rsidP="00E64CAE">
      <w:pPr>
        <w:pStyle w:val="SyllabusBodyText"/>
      </w:pPr>
      <w:r w:rsidRPr="00871BB2">
        <w:t>C</w:t>
      </w:r>
      <w:r w:rsidRPr="00871BB2">
        <w:tab/>
        <w:t>76-73%</w:t>
      </w:r>
    </w:p>
    <w:p w14:paraId="6D258FD0" w14:textId="77777777" w:rsidR="00AC5577" w:rsidRPr="00871BB2" w:rsidRDefault="00AC5577" w:rsidP="00E64CAE">
      <w:pPr>
        <w:pStyle w:val="SyllabusBodyText"/>
      </w:pPr>
      <w:r w:rsidRPr="00871BB2">
        <w:t>C-</w:t>
      </w:r>
      <w:r w:rsidRPr="00871BB2">
        <w:tab/>
        <w:t>72-70%</w:t>
      </w:r>
    </w:p>
    <w:p w14:paraId="550B18D8" w14:textId="77777777" w:rsidR="00AC5577" w:rsidRPr="00871BB2" w:rsidRDefault="00AC5577" w:rsidP="00E64CAE">
      <w:pPr>
        <w:pStyle w:val="SyllabusBodyText"/>
      </w:pPr>
      <w:r w:rsidRPr="00871BB2">
        <w:t>D+</w:t>
      </w:r>
      <w:r w:rsidRPr="00871BB2">
        <w:tab/>
        <w:t>69-67%</w:t>
      </w:r>
    </w:p>
    <w:p w14:paraId="25C50118" w14:textId="77777777" w:rsidR="00AC5577" w:rsidRPr="00871BB2" w:rsidRDefault="00AC5577" w:rsidP="00E64CAE">
      <w:pPr>
        <w:pStyle w:val="SyllabusBodyText"/>
      </w:pPr>
      <w:r w:rsidRPr="00871BB2">
        <w:t>D</w:t>
      </w:r>
      <w:r w:rsidRPr="00871BB2">
        <w:tab/>
        <w:t>66-63%</w:t>
      </w:r>
    </w:p>
    <w:p w14:paraId="11C7BB68" w14:textId="41AFF630" w:rsidR="00AC5577" w:rsidRPr="00871BB2" w:rsidRDefault="00AC5577" w:rsidP="00E64CAE">
      <w:pPr>
        <w:pStyle w:val="SyllabusBodyText"/>
        <w:sectPr w:rsidR="00AC5577" w:rsidRPr="00871BB2" w:rsidSect="000310DF">
          <w:type w:val="continuous"/>
          <w:pgSz w:w="12240" w:h="15840"/>
          <w:pgMar w:top="1440" w:right="4320" w:bottom="1440" w:left="1900" w:header="720" w:footer="720" w:gutter="0"/>
          <w:cols w:num="2" w:space="180"/>
          <w:docGrid w:linePitch="360"/>
        </w:sectPr>
      </w:pPr>
      <w:r w:rsidRPr="00871BB2">
        <w:t>F</w:t>
      </w:r>
      <w:r w:rsidRPr="00871BB2">
        <w:tab/>
        <w:t>62</w:t>
      </w:r>
      <w:r>
        <w:t>-</w:t>
      </w:r>
      <w:r w:rsidR="00D91CE1">
        <w:t>0%</w:t>
      </w:r>
    </w:p>
    <w:p w14:paraId="602593B1" w14:textId="77777777" w:rsidR="00120685" w:rsidRDefault="00120685" w:rsidP="00120685">
      <w:pPr>
        <w:spacing w:after="240" w:line="240" w:lineRule="auto"/>
        <w:rPr>
          <w:rFonts w:ascii="Times New Roman" w:hAnsi="Times New Roman" w:cs="Times New Roman"/>
        </w:rPr>
      </w:pPr>
    </w:p>
    <w:p w14:paraId="4F21A529" w14:textId="2184ED6D" w:rsidR="00120685" w:rsidRDefault="00120685" w:rsidP="00120685">
      <w:pPr>
        <w:spacing w:after="240" w:line="240" w:lineRule="auto"/>
        <w:rPr>
          <w:rFonts w:ascii="PT Serif" w:hAnsi="PT Serif" w:cs="Times New Roman"/>
        </w:rPr>
      </w:pPr>
      <w:r w:rsidRPr="00120685">
        <w:rPr>
          <w:rFonts w:ascii="PT Serif" w:hAnsi="PT Serif" w:cs="Times New Roman"/>
        </w:rPr>
        <w:t xml:space="preserve">“Pushing” for a particular grade either via email or in person, by students, parents, coaches, tutors, and advisors, is </w:t>
      </w:r>
      <w:r w:rsidRPr="00120685">
        <w:rPr>
          <w:rFonts w:ascii="PT Serif" w:hAnsi="PT Serif" w:cs="Times New Roman"/>
          <w:u w:val="single"/>
        </w:rPr>
        <w:t>never</w:t>
      </w:r>
      <w:r w:rsidRPr="00120685">
        <w:rPr>
          <w:rFonts w:ascii="PT Serif" w:hAnsi="PT Serif" w:cs="Times New Roman"/>
        </w:rPr>
        <w:t xml:space="preserve"> appropriate and will not be tolerated by the instructor. </w:t>
      </w:r>
    </w:p>
    <w:p w14:paraId="598FA727" w14:textId="216B3A85" w:rsidR="00120685" w:rsidRPr="00120685" w:rsidRDefault="00120685" w:rsidP="00120685">
      <w:pPr>
        <w:pStyle w:val="ListParagraph"/>
        <w:numPr>
          <w:ilvl w:val="0"/>
          <w:numId w:val="43"/>
        </w:numPr>
        <w:spacing w:after="240" w:line="240" w:lineRule="auto"/>
        <w:rPr>
          <w:rFonts w:ascii="PT Serif" w:hAnsi="PT Serif" w:cs="Times New Roman"/>
        </w:rPr>
      </w:pPr>
      <w:r w:rsidRPr="00120685">
        <w:rPr>
          <w:rFonts w:ascii="PT Serif" w:hAnsi="PT Serif" w:cs="Times New Roman"/>
        </w:rPr>
        <w:t>Examples of grade “pushing” include telling Ms. D. that you “deserve” a certain grade; telling Ms. D. that her grading practices are “unfair,”; asking for your grade to be raised because it’s not the grade you wanted, etc.</w:t>
      </w:r>
    </w:p>
    <w:p w14:paraId="6F710A4C" w14:textId="2496C770" w:rsidR="00AC5577" w:rsidRPr="00120685" w:rsidRDefault="00120685" w:rsidP="00120685">
      <w:pPr>
        <w:spacing w:after="240" w:line="240" w:lineRule="auto"/>
        <w:rPr>
          <w:rFonts w:ascii="PT Serif" w:hAnsi="PT Serif" w:cs="Times New Roman"/>
        </w:rPr>
      </w:pPr>
      <w:r w:rsidRPr="00120685">
        <w:rPr>
          <w:rFonts w:ascii="PT Serif" w:hAnsi="PT Serif" w:cs="Times New Roman"/>
        </w:rPr>
        <w:t>Students are advised to seek advice from their instructor either via email or in person. This is best achieved advance of the final grade in the course. If you have concerns or would like advice on how to improve your grade in this course, consult with me as soon as possible</w:t>
      </w:r>
      <w:r>
        <w:rPr>
          <w:rFonts w:ascii="PT Serif" w:hAnsi="PT Serif" w:cs="Times New Roman"/>
        </w:rPr>
        <w:t>.</w:t>
      </w:r>
    </w:p>
    <w:p w14:paraId="09403D40" w14:textId="5FBEBE33" w:rsidR="00024F8F" w:rsidRPr="00871BB2" w:rsidRDefault="00024F8F" w:rsidP="00A72AA2">
      <w:pPr>
        <w:pStyle w:val="SyllabusHeading2"/>
      </w:pPr>
      <w:r w:rsidRPr="00871BB2">
        <w:t>Course Requirements</w:t>
      </w:r>
    </w:p>
    <w:p w14:paraId="3A9302C8" w14:textId="77777777" w:rsidR="00F83939" w:rsidRDefault="00F83939" w:rsidP="00E64CAE">
      <w:pPr>
        <w:pStyle w:val="SyllabusBodyText"/>
      </w:pPr>
      <w:r>
        <w:t xml:space="preserve">This course is graded on the point system. The total points you can earn in this course is: 100. </w:t>
      </w:r>
    </w:p>
    <w:p w14:paraId="0A122E08" w14:textId="1CFA3726" w:rsidR="00024F8F" w:rsidRDefault="00024F8F" w:rsidP="00E64CAE">
      <w:pPr>
        <w:pStyle w:val="SyllabusBodyText"/>
      </w:pPr>
      <w:r w:rsidRPr="00871BB2">
        <w:t>In order to pass this course, you must complete the following:</w:t>
      </w:r>
    </w:p>
    <w:p w14:paraId="46227B2E" w14:textId="07E4F8A7" w:rsidR="00A72AA2" w:rsidRDefault="00A72AA2" w:rsidP="00E64CAE">
      <w:pPr>
        <w:pStyle w:val="SyllabusBodyText"/>
        <w:numPr>
          <w:ilvl w:val="0"/>
          <w:numId w:val="43"/>
        </w:numPr>
      </w:pPr>
      <w:r>
        <w:t>Attendance &amp; Class Participation</w:t>
      </w:r>
      <w:r w:rsidR="00A07A6E">
        <w:t>, 10 points</w:t>
      </w:r>
      <w:r w:rsidR="00925AB7">
        <w:t xml:space="preserve"> total</w:t>
      </w:r>
    </w:p>
    <w:p w14:paraId="70BCF665" w14:textId="4167A091" w:rsidR="00676C0E" w:rsidRDefault="00676C0E" w:rsidP="00E64CAE">
      <w:pPr>
        <w:pStyle w:val="SyllabusBodyText"/>
        <w:numPr>
          <w:ilvl w:val="0"/>
          <w:numId w:val="43"/>
        </w:numPr>
      </w:pPr>
      <w:r>
        <w:t>Reflection Essays</w:t>
      </w:r>
      <w:r w:rsidR="00925AB7">
        <w:t xml:space="preserve">, </w:t>
      </w:r>
      <w:r>
        <w:t xml:space="preserve">90 points </w:t>
      </w:r>
      <w:r w:rsidR="00925AB7">
        <w:t>total</w:t>
      </w:r>
    </w:p>
    <w:p w14:paraId="288160A5" w14:textId="7BC8765B" w:rsidR="00676C0E" w:rsidRDefault="00676C0E" w:rsidP="00676C0E">
      <w:pPr>
        <w:pStyle w:val="SyllabusBodyText"/>
        <w:numPr>
          <w:ilvl w:val="1"/>
          <w:numId w:val="43"/>
        </w:numPr>
      </w:pPr>
      <w:r>
        <w:lastRenderedPageBreak/>
        <w:t xml:space="preserve">Reflection Essay 1, 15 points </w:t>
      </w:r>
    </w:p>
    <w:p w14:paraId="54717233" w14:textId="56532FE4" w:rsidR="00676C0E" w:rsidRDefault="00676C0E" w:rsidP="00676C0E">
      <w:pPr>
        <w:pStyle w:val="SyllabusBodyText"/>
        <w:numPr>
          <w:ilvl w:val="1"/>
          <w:numId w:val="43"/>
        </w:numPr>
      </w:pPr>
      <w:r>
        <w:t>Reflection Essay 2, 15 points</w:t>
      </w:r>
    </w:p>
    <w:p w14:paraId="5061200F" w14:textId="10406323" w:rsidR="00676C0E" w:rsidRDefault="00676C0E" w:rsidP="00676C0E">
      <w:pPr>
        <w:pStyle w:val="SyllabusBodyText"/>
        <w:numPr>
          <w:ilvl w:val="1"/>
          <w:numId w:val="43"/>
        </w:numPr>
      </w:pPr>
      <w:r>
        <w:t>Reflection Essay 3, 15 points</w:t>
      </w:r>
    </w:p>
    <w:p w14:paraId="1127F1BC" w14:textId="2CAB6405" w:rsidR="00676C0E" w:rsidRDefault="00676C0E" w:rsidP="00676C0E">
      <w:pPr>
        <w:pStyle w:val="SyllabusBodyText"/>
        <w:numPr>
          <w:ilvl w:val="1"/>
          <w:numId w:val="43"/>
        </w:numPr>
      </w:pPr>
      <w:r>
        <w:t xml:space="preserve">Reflection Essay 4, 15 points </w:t>
      </w:r>
    </w:p>
    <w:p w14:paraId="0951FEDE" w14:textId="0A53B6F1" w:rsidR="00E64CAE" w:rsidRPr="00871BB2" w:rsidRDefault="00F67FAE" w:rsidP="0088691A">
      <w:pPr>
        <w:pStyle w:val="SyllabusBodyText"/>
        <w:numPr>
          <w:ilvl w:val="1"/>
          <w:numId w:val="43"/>
        </w:numPr>
      </w:pPr>
      <w:r>
        <w:t xml:space="preserve">Final </w:t>
      </w:r>
      <w:r w:rsidR="00676C0E">
        <w:t>Reflection Essay, 30 point</w:t>
      </w:r>
      <w:r w:rsidR="0088691A">
        <w:t xml:space="preserve">s </w:t>
      </w:r>
    </w:p>
    <w:p w14:paraId="5B45B079" w14:textId="19858A1E" w:rsidR="00024F8F" w:rsidRPr="00871BB2" w:rsidRDefault="00024F8F" w:rsidP="00024F8F">
      <w:pPr>
        <w:pStyle w:val="SyllabusHeading1"/>
      </w:pPr>
      <w:r w:rsidRPr="00871BB2">
        <w:t>Assignment Descriptions</w:t>
      </w:r>
    </w:p>
    <w:p w14:paraId="3B699DBE" w14:textId="657C171F" w:rsidR="00E745B4" w:rsidRDefault="00BB3FC7" w:rsidP="00E64CAE">
      <w:pPr>
        <w:pStyle w:val="SyllabusBodyText"/>
      </w:pPr>
      <w:r>
        <w:t xml:space="preserve">All written work must follow MLA formatting guidelines and must be submitted in a Microsoft Office Word (.doc or .docx) format. Assignments submitted in any other format (PDF, Pages, etc.). will </w:t>
      </w:r>
      <w:r w:rsidRPr="00BB3FC7">
        <w:rPr>
          <w:u w:val="single"/>
        </w:rPr>
        <w:t>automatically</w:t>
      </w:r>
      <w:r>
        <w:t xml:space="preserve"> receive 0 points. </w:t>
      </w:r>
      <w:r w:rsidRPr="00BB3FC7">
        <w:rPr>
          <w:u w:val="single"/>
        </w:rPr>
        <w:t>No exceptions.</w:t>
      </w:r>
    </w:p>
    <w:p w14:paraId="0935D9DA" w14:textId="61FE7AE4" w:rsidR="00E745B4" w:rsidRPr="00871BB2" w:rsidRDefault="00A72AA2" w:rsidP="00A72AA2">
      <w:pPr>
        <w:pStyle w:val="SyllabusHeading2"/>
      </w:pPr>
      <w:r>
        <w:t>attendance and class participation</w:t>
      </w:r>
      <w:r w:rsidR="00925AB7">
        <w:t>:</w:t>
      </w:r>
      <w:r w:rsidR="00E745B4">
        <w:t xml:space="preserve"> 10 points</w:t>
      </w:r>
      <w:r w:rsidR="00850672">
        <w:t xml:space="preserve"> </w:t>
      </w:r>
      <w:proofErr w:type="gramStart"/>
      <w:r w:rsidR="00850672">
        <w:t>total</w:t>
      </w:r>
      <w:proofErr w:type="gramEnd"/>
    </w:p>
    <w:p w14:paraId="29DE4781" w14:textId="33AB78FE" w:rsidR="00A72AA2" w:rsidRPr="00871BB2" w:rsidRDefault="00A72AA2" w:rsidP="00E64CAE">
      <w:pPr>
        <w:pStyle w:val="SyllabusBodyText"/>
      </w:pPr>
      <w:r>
        <w:t xml:space="preserve">“Attendance” means </w:t>
      </w:r>
      <w:r w:rsidR="00925AB7">
        <w:t>showing up to class</w:t>
      </w:r>
      <w:r w:rsidR="00C94C9C">
        <w:t xml:space="preserve"> every week,</w:t>
      </w:r>
      <w:r w:rsidR="00925AB7">
        <w:t xml:space="preserve"> but it also </w:t>
      </w:r>
      <w:r>
        <w:t>more broadly</w:t>
      </w:r>
      <w:r w:rsidR="002A50F2">
        <w:t xml:space="preserve"> refers to</w:t>
      </w:r>
      <w:r>
        <w:t xml:space="preserve"> your participation in class. However, </w:t>
      </w:r>
      <w:r w:rsidRPr="00871BB2">
        <w:t xml:space="preserve">I recognize that not everyone is comfortable speaking about </w:t>
      </w:r>
      <w:r>
        <w:t>disability</w:t>
      </w:r>
      <w:r w:rsidRPr="00871BB2">
        <w:t xml:space="preserve">, particularly in front of a group, so </w:t>
      </w:r>
      <w:proofErr w:type="gramStart"/>
      <w:r>
        <w:t>your</w:t>
      </w:r>
      <w:proofErr w:type="gramEnd"/>
      <w:r>
        <w:t xml:space="preserve"> in-class participation</w:t>
      </w:r>
      <w:r w:rsidRPr="00871BB2">
        <w:t xml:space="preserve"> will be </w:t>
      </w:r>
      <w:r>
        <w:t>examined</w:t>
      </w:r>
      <w:r w:rsidRPr="00871BB2">
        <w:t xml:space="preserve"> in a variety of ways. These include:</w:t>
      </w:r>
    </w:p>
    <w:p w14:paraId="57A984FF" w14:textId="78E4F0C7" w:rsidR="00925AB7" w:rsidRDefault="00925AB7" w:rsidP="00A54F5C">
      <w:pPr>
        <w:pStyle w:val="SyllabusBulletList"/>
      </w:pPr>
      <w:r>
        <w:t xml:space="preserve">Attending class </w:t>
      </w:r>
      <w:r w:rsidR="004E35EE">
        <w:t xml:space="preserve">regularly </w:t>
      </w:r>
      <w:r>
        <w:t>T/Th each week</w:t>
      </w:r>
    </w:p>
    <w:p w14:paraId="4F69F355" w14:textId="4AD4901D" w:rsidR="00A72AA2" w:rsidRDefault="00A72AA2" w:rsidP="00A54F5C">
      <w:pPr>
        <w:pStyle w:val="SyllabusBulletList"/>
      </w:pPr>
      <w:r w:rsidRPr="00871BB2">
        <w:t>Meaningful participation in small and large group discussions with evidence you have read the assigned texts</w:t>
      </w:r>
    </w:p>
    <w:p w14:paraId="2EA8EB0E" w14:textId="77777777" w:rsidR="00A72AA2" w:rsidRPr="00871BB2" w:rsidRDefault="00A72AA2" w:rsidP="00A54F5C">
      <w:pPr>
        <w:pStyle w:val="SyllabusBulletList"/>
      </w:pPr>
      <w:r>
        <w:t>Attentive and engaged individual participation in class (i.e. discussion, note-taking, active listening, etc.).</w:t>
      </w:r>
    </w:p>
    <w:p w14:paraId="20B07E94" w14:textId="374968FF" w:rsidR="00850672" w:rsidRDefault="00A72AA2" w:rsidP="00A54F5C">
      <w:pPr>
        <w:pStyle w:val="SyllabusBulletList"/>
      </w:pPr>
      <w:r w:rsidRPr="00871BB2">
        <w:t xml:space="preserve">In-class writing and assignments (i.e. </w:t>
      </w:r>
      <w:proofErr w:type="spellStart"/>
      <w:r w:rsidRPr="00871BB2">
        <w:t>freewrites</w:t>
      </w:r>
      <w:proofErr w:type="spellEnd"/>
      <w:r w:rsidRPr="00871BB2">
        <w:t>,</w:t>
      </w:r>
      <w:r>
        <w:t xml:space="preserve"> in-class workshops,</w:t>
      </w:r>
      <w:r w:rsidRPr="00871BB2">
        <w:t xml:space="preserve"> worksheets, handouts, etc.)</w:t>
      </w:r>
    </w:p>
    <w:p w14:paraId="164DCAEB" w14:textId="56CAEC25" w:rsidR="00850672" w:rsidRDefault="00850672" w:rsidP="00A54F5C">
      <w:pPr>
        <w:pStyle w:val="SyllabusBulletList"/>
        <w:numPr>
          <w:ilvl w:val="0"/>
          <w:numId w:val="0"/>
        </w:numPr>
      </w:pPr>
      <w:r>
        <w:t xml:space="preserve">A full rubric for attendance is on D2L. </w:t>
      </w:r>
    </w:p>
    <w:p w14:paraId="451BEFDC" w14:textId="6D012232" w:rsidR="00024F8F" w:rsidRPr="00871BB2" w:rsidRDefault="00A72AA2" w:rsidP="00A72AA2">
      <w:pPr>
        <w:pStyle w:val="SyllabusHeading2"/>
      </w:pPr>
      <w:r>
        <w:t>reflection</w:t>
      </w:r>
      <w:r w:rsidR="00F30785">
        <w:t xml:space="preserve"> </w:t>
      </w:r>
      <w:r w:rsidR="00F67FAE">
        <w:t>essays</w:t>
      </w:r>
      <w:r w:rsidR="00D552BE">
        <w:t xml:space="preserve"> </w:t>
      </w:r>
      <w:r w:rsidR="00925AB7">
        <w:t xml:space="preserve">1-4: 4-6 pages, </w:t>
      </w:r>
      <w:r w:rsidR="00F30785">
        <w:t>1</w:t>
      </w:r>
      <w:r w:rsidR="00F67FAE">
        <w:t>5</w:t>
      </w:r>
      <w:r w:rsidR="00F30785">
        <w:t xml:space="preserve"> points each</w:t>
      </w:r>
    </w:p>
    <w:p w14:paraId="5D37EA14" w14:textId="18EE6BF6" w:rsidR="00024F8F" w:rsidRDefault="00925AB7" w:rsidP="001B0FD4">
      <w:pPr>
        <w:spacing w:after="100"/>
        <w:rPr>
          <w:rFonts w:ascii="PT Serif" w:hAnsi="PT Serif"/>
        </w:rPr>
      </w:pPr>
      <w:r>
        <w:rPr>
          <w:rFonts w:ascii="PT Serif" w:hAnsi="PT Serif"/>
        </w:rPr>
        <w:t xml:space="preserve">Units 1-4 each have a Reflection Essay at the end of the unit. Your Reflection Essay prompts for each Unit are as follows: </w:t>
      </w:r>
    </w:p>
    <w:p w14:paraId="0DB0820E" w14:textId="410C6CCD" w:rsidR="00925AB7" w:rsidRDefault="00086602" w:rsidP="001B0FD4">
      <w:pPr>
        <w:spacing w:after="100"/>
        <w:rPr>
          <w:rFonts w:ascii="PT Serif" w:hAnsi="PT Serif"/>
        </w:rPr>
      </w:pPr>
      <w:r>
        <w:rPr>
          <w:rFonts w:ascii="PT Serif" w:hAnsi="PT Serif"/>
        </w:rPr>
        <w:t>Reflection Essay 1: How is disability represented and/or understood in the nineteenth century? Use 2-</w:t>
      </w:r>
      <w:r w:rsidR="00911BB8">
        <w:rPr>
          <w:rFonts w:ascii="PT Serif" w:hAnsi="PT Serif"/>
        </w:rPr>
        <w:t>4</w:t>
      </w:r>
      <w:r>
        <w:rPr>
          <w:rFonts w:ascii="PT Serif" w:hAnsi="PT Serif"/>
        </w:rPr>
        <w:t xml:space="preserve"> texts from Unit 1 as support for your essay. You do not need to do any outside research for this paper. Due Thursday, January 30</w:t>
      </w:r>
      <w:r w:rsidRPr="00086602">
        <w:rPr>
          <w:rFonts w:ascii="PT Serif" w:hAnsi="PT Serif"/>
          <w:vertAlign w:val="superscript"/>
        </w:rPr>
        <w:t>th</w:t>
      </w:r>
      <w:r>
        <w:rPr>
          <w:rFonts w:ascii="PT Serif" w:hAnsi="PT Serif"/>
        </w:rPr>
        <w:t xml:space="preserve"> to the D2L Dropbox in a Word document. 15 points total.</w:t>
      </w:r>
    </w:p>
    <w:p w14:paraId="2EBB1996" w14:textId="49577B3F" w:rsidR="00086602" w:rsidRDefault="00086602" w:rsidP="001B0FD4">
      <w:pPr>
        <w:spacing w:after="100"/>
        <w:rPr>
          <w:rFonts w:ascii="PT Serif" w:hAnsi="PT Serif"/>
        </w:rPr>
      </w:pPr>
      <w:r>
        <w:rPr>
          <w:rFonts w:ascii="PT Serif" w:hAnsi="PT Serif"/>
        </w:rPr>
        <w:t>Reflection Essay 2: How is disability brought into public consciousness in the twentieth century, and how has the concept of disability changed (or not) since the Victorian period? Use 2-</w:t>
      </w:r>
      <w:r w:rsidR="00911BB8">
        <w:rPr>
          <w:rFonts w:ascii="PT Serif" w:hAnsi="PT Serif"/>
        </w:rPr>
        <w:t xml:space="preserve">4 </w:t>
      </w:r>
      <w:r>
        <w:rPr>
          <w:rFonts w:ascii="PT Serif" w:hAnsi="PT Serif"/>
        </w:rPr>
        <w:t>texts from Unit 2 as support for your essay. You do not need to do any outside research for this paper. Due Thursday, February 27</w:t>
      </w:r>
      <w:r w:rsidRPr="00086602">
        <w:rPr>
          <w:rFonts w:ascii="PT Serif" w:hAnsi="PT Serif"/>
          <w:vertAlign w:val="superscript"/>
        </w:rPr>
        <w:t>th</w:t>
      </w:r>
      <w:r>
        <w:rPr>
          <w:rFonts w:ascii="PT Serif" w:hAnsi="PT Serif"/>
        </w:rPr>
        <w:t xml:space="preserve"> to the D2L Dropbox in a Word document by 11:59PM. 15 points total.</w:t>
      </w:r>
    </w:p>
    <w:p w14:paraId="0D5FBAE7" w14:textId="3243402A" w:rsidR="00086602" w:rsidRDefault="00086602" w:rsidP="001B0FD4">
      <w:pPr>
        <w:spacing w:after="100"/>
        <w:rPr>
          <w:rFonts w:ascii="PT Serif" w:hAnsi="PT Serif"/>
        </w:rPr>
      </w:pPr>
      <w:r>
        <w:rPr>
          <w:rFonts w:ascii="PT Serif" w:hAnsi="PT Serif"/>
        </w:rPr>
        <w:lastRenderedPageBreak/>
        <w:t>Reflection Essay 3: Reflect on disability and the disability rights movement before the advent of the Americans with Disabilities Act</w:t>
      </w:r>
      <w:r w:rsidR="009300D2">
        <w:rPr>
          <w:rFonts w:ascii="PT Serif" w:hAnsi="PT Serif"/>
        </w:rPr>
        <w:t>: How is disability brought into public consciousness during this period, and why is the disability rights movement important? Use 2-</w:t>
      </w:r>
      <w:r w:rsidR="00911BB8">
        <w:rPr>
          <w:rFonts w:ascii="PT Serif" w:hAnsi="PT Serif"/>
        </w:rPr>
        <w:t>4</w:t>
      </w:r>
      <w:r w:rsidR="009300D2">
        <w:rPr>
          <w:rFonts w:ascii="PT Serif" w:hAnsi="PT Serif"/>
        </w:rPr>
        <w:t xml:space="preserve"> texts from Unit 3 as support for your essay. You do not need to do any outside research for this paper. Due Thursday, March 26 to the D2L Dropbox in a Word document by 11:59PM. 15 points total.</w:t>
      </w:r>
    </w:p>
    <w:p w14:paraId="66B28F33" w14:textId="253725C4" w:rsidR="00086602" w:rsidRDefault="00086602" w:rsidP="001B0FD4">
      <w:pPr>
        <w:spacing w:after="100"/>
        <w:rPr>
          <w:rFonts w:ascii="PT Serif" w:hAnsi="PT Serif"/>
        </w:rPr>
      </w:pPr>
      <w:r>
        <w:rPr>
          <w:rFonts w:ascii="PT Serif" w:hAnsi="PT Serif"/>
        </w:rPr>
        <w:t xml:space="preserve">Reflection Essay 4: </w:t>
      </w:r>
      <w:r w:rsidR="009300D2">
        <w:rPr>
          <w:rFonts w:ascii="PT Serif" w:hAnsi="PT Serif"/>
        </w:rPr>
        <w:t xml:space="preserve">Since the </w:t>
      </w:r>
      <w:r w:rsidR="00277063">
        <w:rPr>
          <w:rFonts w:ascii="PT Serif" w:hAnsi="PT Serif"/>
        </w:rPr>
        <w:t>Americans with Disabilities Act, how has the concept of disability changed, and why is the ADA important? Use 2-</w:t>
      </w:r>
      <w:r w:rsidR="00911BB8">
        <w:rPr>
          <w:rFonts w:ascii="PT Serif" w:hAnsi="PT Serif"/>
        </w:rPr>
        <w:t>4</w:t>
      </w:r>
      <w:r w:rsidR="00277063">
        <w:rPr>
          <w:rFonts w:ascii="PT Serif" w:hAnsi="PT Serif"/>
        </w:rPr>
        <w:t xml:space="preserve"> texts from Unit 4 as support for your essay. You do not need to do any outside research for this paper. Due Thursday, April 23 to the D2L Dropbox in a Word document by 11:59PM. 15 points total. </w:t>
      </w:r>
    </w:p>
    <w:p w14:paraId="1302A39D" w14:textId="77777777" w:rsidR="00277063" w:rsidRDefault="00277063" w:rsidP="001B0FD4">
      <w:pPr>
        <w:spacing w:after="100"/>
        <w:rPr>
          <w:rFonts w:ascii="PT Serif" w:hAnsi="PT Serif"/>
        </w:rPr>
      </w:pPr>
    </w:p>
    <w:p w14:paraId="63843A6B" w14:textId="6348F7C6" w:rsidR="00925AB7" w:rsidRDefault="00C94C9C" w:rsidP="001B0FD4">
      <w:pPr>
        <w:spacing w:after="100"/>
        <w:rPr>
          <w:rFonts w:ascii="PT Serif" w:hAnsi="PT Serif"/>
        </w:rPr>
      </w:pPr>
      <w:r>
        <w:rPr>
          <w:rFonts w:ascii="PT Serif" w:hAnsi="PT Serif"/>
        </w:rPr>
        <w:t>A full rubric</w:t>
      </w:r>
      <w:r w:rsidR="00277063">
        <w:rPr>
          <w:rFonts w:ascii="PT Serif" w:hAnsi="PT Serif"/>
        </w:rPr>
        <w:t xml:space="preserve"> for Reflection Essays 1-4 </w:t>
      </w:r>
      <w:r>
        <w:rPr>
          <w:rFonts w:ascii="PT Serif" w:hAnsi="PT Serif"/>
        </w:rPr>
        <w:t>is</w:t>
      </w:r>
      <w:r w:rsidR="00925AB7">
        <w:rPr>
          <w:rFonts w:ascii="PT Serif" w:hAnsi="PT Serif"/>
        </w:rPr>
        <w:t xml:space="preserve"> available on D2L.</w:t>
      </w:r>
    </w:p>
    <w:p w14:paraId="5F5DA8C1" w14:textId="163B0FBA" w:rsidR="00925AB7" w:rsidRPr="00871BB2" w:rsidRDefault="00925AB7" w:rsidP="00925AB7">
      <w:pPr>
        <w:pStyle w:val="SyllabusHeading2"/>
      </w:pPr>
      <w:r>
        <w:t xml:space="preserve">final reflection essay: 5-7 pages, 30 points </w:t>
      </w:r>
      <w:proofErr w:type="gramStart"/>
      <w:r>
        <w:t>total</w:t>
      </w:r>
      <w:proofErr w:type="gramEnd"/>
    </w:p>
    <w:p w14:paraId="494B13F5" w14:textId="5E88A8FC" w:rsidR="00925AB7" w:rsidRDefault="00925AB7" w:rsidP="001B0FD4">
      <w:pPr>
        <w:spacing w:after="100"/>
        <w:rPr>
          <w:rFonts w:ascii="PT Serif" w:hAnsi="PT Serif"/>
        </w:rPr>
      </w:pPr>
      <w:r>
        <w:rPr>
          <w:rFonts w:ascii="PT Serif" w:hAnsi="PT Serif"/>
        </w:rPr>
        <w:t>This reflection essay is your final paper in English 2020</w:t>
      </w:r>
      <w:r w:rsidR="008A1347">
        <w:rPr>
          <w:rFonts w:ascii="PT Serif" w:hAnsi="PT Serif"/>
        </w:rPr>
        <w:t xml:space="preserve"> </w:t>
      </w:r>
      <w:r w:rsidR="0053512E">
        <w:rPr>
          <w:rFonts w:ascii="PT Serif" w:hAnsi="PT Serif"/>
        </w:rPr>
        <w:t xml:space="preserve">and is a cumulative reflection essay on your experience in English 2020 this semester. </w:t>
      </w:r>
      <w:r>
        <w:rPr>
          <w:rFonts w:ascii="PT Serif" w:hAnsi="PT Serif"/>
        </w:rPr>
        <w:t xml:space="preserve">For this assignment, your prompt is as follows: </w:t>
      </w:r>
    </w:p>
    <w:p w14:paraId="18C1E6E6" w14:textId="7EA7E9AE" w:rsidR="00925AB7" w:rsidRDefault="00277063" w:rsidP="001B0FD4">
      <w:pPr>
        <w:spacing w:after="100"/>
        <w:rPr>
          <w:rFonts w:ascii="PT Serif" w:hAnsi="PT Serif"/>
        </w:rPr>
      </w:pPr>
      <w:r>
        <w:rPr>
          <w:rFonts w:ascii="PT Serif" w:hAnsi="PT Serif"/>
        </w:rPr>
        <w:t xml:space="preserve">Final Reflection Essay: How has your own understanding of disability </w:t>
      </w:r>
      <w:r w:rsidR="00E7380B">
        <w:rPr>
          <w:rFonts w:ascii="PT Serif" w:hAnsi="PT Serif"/>
        </w:rPr>
        <w:t>transformed</w:t>
      </w:r>
      <w:r>
        <w:rPr>
          <w:rFonts w:ascii="PT Serif" w:hAnsi="PT Serif"/>
        </w:rPr>
        <w:t xml:space="preserve">, been challenged, </w:t>
      </w:r>
      <w:r w:rsidR="00E7380B">
        <w:rPr>
          <w:rFonts w:ascii="PT Serif" w:hAnsi="PT Serif"/>
        </w:rPr>
        <w:t xml:space="preserve">further </w:t>
      </w:r>
      <w:r>
        <w:rPr>
          <w:rFonts w:ascii="PT Serif" w:hAnsi="PT Serif"/>
        </w:rPr>
        <w:t>developed, and/or been enhanced this semester, and why? For this essay, your task is to reflect on the semester as a whole</w:t>
      </w:r>
      <w:r w:rsidR="00E7380B">
        <w:rPr>
          <w:rFonts w:ascii="PT Serif" w:hAnsi="PT Serif"/>
        </w:rPr>
        <w:t xml:space="preserve">. </w:t>
      </w:r>
      <w:r w:rsidR="0053512E">
        <w:rPr>
          <w:rFonts w:ascii="PT Serif" w:hAnsi="PT Serif"/>
        </w:rPr>
        <w:t xml:space="preserve">In your reflection essay, be sure to also respond to the following questions: what was your favorite text this semester, and why? </w:t>
      </w:r>
      <w:r w:rsidR="008A1347">
        <w:rPr>
          <w:rFonts w:ascii="PT Serif" w:hAnsi="PT Serif"/>
        </w:rPr>
        <w:t>What is one thing (text, concept, etc.) that you found challenging</w:t>
      </w:r>
      <w:r w:rsidR="00475100">
        <w:rPr>
          <w:rFonts w:ascii="PT Serif" w:hAnsi="PT Serif"/>
        </w:rPr>
        <w:t xml:space="preserve"> or difficult</w:t>
      </w:r>
      <w:r w:rsidR="008A1347">
        <w:rPr>
          <w:rFonts w:ascii="PT Serif" w:hAnsi="PT Serif"/>
        </w:rPr>
        <w:t>, and why? What</w:t>
      </w:r>
      <w:r w:rsidR="0053512E">
        <w:rPr>
          <w:rFonts w:ascii="PT Serif" w:hAnsi="PT Serif"/>
        </w:rPr>
        <w:t xml:space="preserve"> is one thing you learned this semester that you didn’t know before, and why do you find it interesting or important? How do you see yourself taking what you’ve learned in this course into your future classes/career goals, etc.?  Ultimately, how have you grown as a scholar in Disability Studies?  </w:t>
      </w:r>
      <w:r w:rsidR="00475100">
        <w:rPr>
          <w:rFonts w:ascii="PT Serif" w:hAnsi="PT Serif"/>
        </w:rPr>
        <w:t xml:space="preserve">You need to use at least one text from each Unit (1, 2, 3, and 4) as support for your essay, however, you may not use more than 2 texts from each Unit as support for your paper. You will need to engage with a total of 5-7 texts from our class this semester. </w:t>
      </w:r>
      <w:r w:rsidR="00B701A2">
        <w:rPr>
          <w:rFonts w:ascii="PT Serif" w:hAnsi="PT Serif"/>
        </w:rPr>
        <w:t>You may also choose to bring in outside research (to supplement texts from the semester and count toward your 5-7 total texts), but it is not required.</w:t>
      </w:r>
      <w:r w:rsidR="0053512E">
        <w:rPr>
          <w:rFonts w:ascii="PT Serif" w:hAnsi="PT Serif"/>
        </w:rPr>
        <w:t xml:space="preserve"> Due Tuesday, May 5 to the D2L Dropbox in a Word document by 11:59PM. 30 points total. </w:t>
      </w:r>
    </w:p>
    <w:p w14:paraId="76C49BF4" w14:textId="38D76AF7" w:rsidR="00925AB7" w:rsidRDefault="00790F4E" w:rsidP="001B0FD4">
      <w:pPr>
        <w:spacing w:after="100"/>
        <w:rPr>
          <w:rFonts w:ascii="PT Serif" w:hAnsi="PT Serif"/>
        </w:rPr>
      </w:pPr>
      <w:r>
        <w:rPr>
          <w:rFonts w:ascii="PT Serif" w:hAnsi="PT Serif"/>
        </w:rPr>
        <w:t>A full</w:t>
      </w:r>
      <w:r w:rsidR="00925AB7">
        <w:rPr>
          <w:rFonts w:ascii="PT Serif" w:hAnsi="PT Serif"/>
        </w:rPr>
        <w:t xml:space="preserve"> rubric is available on D2L. </w:t>
      </w:r>
    </w:p>
    <w:p w14:paraId="1F80B625" w14:textId="27D87AAA" w:rsidR="00DD2BFA" w:rsidRDefault="00DD2BFA" w:rsidP="001B0FD4">
      <w:pPr>
        <w:spacing w:after="100"/>
        <w:rPr>
          <w:rFonts w:ascii="PT Serif" w:hAnsi="PT Serif"/>
        </w:rPr>
      </w:pPr>
    </w:p>
    <w:p w14:paraId="36E6A1B4" w14:textId="48D636FB" w:rsidR="00DD2BFA" w:rsidRDefault="00DD2BFA" w:rsidP="001B0FD4">
      <w:pPr>
        <w:spacing w:after="100"/>
        <w:rPr>
          <w:rFonts w:ascii="PT Serif" w:hAnsi="PT Serif"/>
        </w:rPr>
      </w:pPr>
    </w:p>
    <w:p w14:paraId="5D0804B0" w14:textId="5DC4CF49" w:rsidR="00DD2BFA" w:rsidRDefault="00DD2BFA" w:rsidP="001B0FD4">
      <w:pPr>
        <w:spacing w:after="100"/>
        <w:rPr>
          <w:rFonts w:ascii="PT Serif" w:hAnsi="PT Serif"/>
        </w:rPr>
      </w:pPr>
    </w:p>
    <w:p w14:paraId="6250FCAF" w14:textId="57FAA542" w:rsidR="00DD2BFA" w:rsidRDefault="00DD2BFA" w:rsidP="001B0FD4">
      <w:pPr>
        <w:spacing w:after="100"/>
        <w:rPr>
          <w:rFonts w:ascii="PT Serif" w:hAnsi="PT Serif"/>
        </w:rPr>
      </w:pPr>
    </w:p>
    <w:p w14:paraId="45A2AD18" w14:textId="0CD73C93" w:rsidR="00DD2BFA" w:rsidRDefault="00DD2BFA" w:rsidP="001B0FD4">
      <w:pPr>
        <w:spacing w:after="100"/>
        <w:rPr>
          <w:rFonts w:ascii="PT Serif" w:hAnsi="PT Serif"/>
        </w:rPr>
      </w:pPr>
    </w:p>
    <w:p w14:paraId="383B987D" w14:textId="6155B904" w:rsidR="00DD2BFA" w:rsidRDefault="00DD2BFA" w:rsidP="001B0FD4">
      <w:pPr>
        <w:spacing w:after="100"/>
        <w:rPr>
          <w:rFonts w:ascii="PT Serif" w:hAnsi="PT Serif"/>
        </w:rPr>
      </w:pPr>
    </w:p>
    <w:p w14:paraId="30A7C4D7" w14:textId="2F3745A5" w:rsidR="00DD2BFA" w:rsidRDefault="00DD2BFA" w:rsidP="001B0FD4">
      <w:pPr>
        <w:spacing w:after="100"/>
        <w:rPr>
          <w:rFonts w:ascii="PT Serif" w:hAnsi="PT Serif"/>
        </w:rPr>
      </w:pPr>
    </w:p>
    <w:p w14:paraId="7677A71A" w14:textId="67527A51" w:rsidR="00DD2BFA" w:rsidRDefault="00DD2BFA" w:rsidP="001B0FD4">
      <w:pPr>
        <w:spacing w:after="100"/>
        <w:rPr>
          <w:rFonts w:ascii="PT Serif" w:hAnsi="PT Serif"/>
        </w:rPr>
      </w:pPr>
    </w:p>
    <w:p w14:paraId="622B6897" w14:textId="365849AA" w:rsidR="00DD2BFA" w:rsidRDefault="00DD2BFA" w:rsidP="001B0FD4">
      <w:pPr>
        <w:spacing w:after="100"/>
        <w:rPr>
          <w:rFonts w:ascii="PT Serif" w:hAnsi="PT Serif"/>
        </w:rPr>
      </w:pPr>
    </w:p>
    <w:p w14:paraId="740ECC4E" w14:textId="76C0CC76" w:rsidR="00DD2BFA" w:rsidRDefault="00DD2BFA" w:rsidP="001B0FD4">
      <w:pPr>
        <w:spacing w:after="100"/>
        <w:rPr>
          <w:rFonts w:ascii="PT Serif" w:hAnsi="PT Serif"/>
        </w:rPr>
      </w:pPr>
    </w:p>
    <w:p w14:paraId="5D70BC15" w14:textId="48EC5D27" w:rsidR="00DD2BFA" w:rsidRDefault="00DD2BFA" w:rsidP="001B0FD4">
      <w:pPr>
        <w:spacing w:after="100"/>
        <w:rPr>
          <w:rFonts w:ascii="PT Serif" w:hAnsi="PT Serif"/>
        </w:rPr>
      </w:pPr>
    </w:p>
    <w:p w14:paraId="2EBE6DBF" w14:textId="77777777" w:rsidR="00DD2BFA" w:rsidRDefault="00DD2BFA" w:rsidP="001B0FD4">
      <w:pPr>
        <w:spacing w:after="100"/>
        <w:rPr>
          <w:rFonts w:ascii="PT Serif" w:hAnsi="PT Serif"/>
        </w:rPr>
      </w:pPr>
    </w:p>
    <w:p w14:paraId="3E36506C" w14:textId="44B80884" w:rsidR="00DD2BFA" w:rsidRDefault="00DD2BFA" w:rsidP="001B0FD4">
      <w:pPr>
        <w:spacing w:after="100"/>
        <w:rPr>
          <w:rFonts w:ascii="PT Serif" w:hAnsi="PT Serif"/>
        </w:rPr>
      </w:pPr>
    </w:p>
    <w:p w14:paraId="301E6F41" w14:textId="77777777" w:rsidR="00262DD2" w:rsidRPr="00871BB2" w:rsidRDefault="00262DD2" w:rsidP="00E64CAE">
      <w:pPr>
        <w:pStyle w:val="SyllabusBodyText"/>
      </w:pPr>
    </w:p>
    <w:p w14:paraId="3B912CA3" w14:textId="77E220E0" w:rsidR="004C2E1F" w:rsidRPr="00871BB2" w:rsidRDefault="003F1685" w:rsidP="004C2E1F">
      <w:pPr>
        <w:pStyle w:val="SyllabusHeading1"/>
      </w:pPr>
      <w:r w:rsidRPr="00871BB2">
        <w:t>Course Calendar (subject to change</w:t>
      </w:r>
      <w:r w:rsidR="00262DD2" w:rsidRPr="00871BB2">
        <w:t>)</w:t>
      </w:r>
    </w:p>
    <w:p w14:paraId="39BCE1A5" w14:textId="7FDD54E5" w:rsidR="003F1685" w:rsidRPr="00871BB2" w:rsidRDefault="004C2E1F" w:rsidP="00A72AA2">
      <w:pPr>
        <w:pStyle w:val="SyllabusHeading2"/>
      </w:pPr>
      <w:r w:rsidRPr="00871BB2">
        <w:t xml:space="preserve">INtro: </w:t>
      </w:r>
      <w:r w:rsidR="000A76D6">
        <w:t>disability, language, and identity: an overview</w:t>
      </w:r>
    </w:p>
    <w:p w14:paraId="4FC1E73D" w14:textId="4CB68F91" w:rsidR="00826856" w:rsidRPr="00871BB2" w:rsidRDefault="003F1685" w:rsidP="00A72AA2">
      <w:pPr>
        <w:pStyle w:val="SyllabusHeading3"/>
      </w:pPr>
      <w:r w:rsidRPr="00871BB2">
        <w:t xml:space="preserve">Week 1: </w:t>
      </w:r>
      <w:r w:rsidR="00A372A8">
        <w:t>Tuesday, Jan. 14 &amp; Thursday, Jan. 16</w:t>
      </w:r>
    </w:p>
    <w:p w14:paraId="110653D8" w14:textId="01A1CF0F" w:rsidR="00F13CAC" w:rsidRPr="00D46FA1" w:rsidRDefault="00B4455C" w:rsidP="00E64CAE">
      <w:pPr>
        <w:pStyle w:val="SyllabusBodyText"/>
      </w:pPr>
      <w:r w:rsidRPr="00D46FA1">
        <w:t>T</w:t>
      </w:r>
      <w:r w:rsidR="00826856" w:rsidRPr="00D46FA1">
        <w:tab/>
      </w:r>
      <w:r w:rsidR="003F1685" w:rsidRPr="00D46FA1">
        <w:t xml:space="preserve"> </w:t>
      </w:r>
      <w:r w:rsidR="00A372A8" w:rsidRPr="00D46FA1">
        <w:t>No homework</w:t>
      </w:r>
      <w:r w:rsidR="00F97038" w:rsidRPr="00D46FA1">
        <w:t>;</w:t>
      </w:r>
      <w:r w:rsidR="00A372A8" w:rsidRPr="00D46FA1">
        <w:t xml:space="preserve"> introduction to the course and </w:t>
      </w:r>
      <w:r w:rsidR="00F97038" w:rsidRPr="00D46FA1">
        <w:t>key</w:t>
      </w:r>
      <w:r w:rsidR="00A372A8" w:rsidRPr="00D46FA1">
        <w:t xml:space="preserve"> concepts</w:t>
      </w:r>
    </w:p>
    <w:p w14:paraId="7004A75A" w14:textId="0552884D" w:rsidR="00F95A28" w:rsidRDefault="00A372A8" w:rsidP="002C3120">
      <w:pPr>
        <w:spacing w:line="240" w:lineRule="auto"/>
        <w:rPr>
          <w:rFonts w:ascii="PT Serif" w:hAnsi="PT Serif"/>
        </w:rPr>
      </w:pPr>
      <w:r w:rsidRPr="00A372A8">
        <w:rPr>
          <w:rFonts w:ascii="PT Serif" w:hAnsi="PT Serif"/>
        </w:rPr>
        <w:t>TH</w:t>
      </w:r>
      <w:r>
        <w:rPr>
          <w:rFonts w:ascii="PT Serif" w:hAnsi="PT Serif"/>
        </w:rPr>
        <w:tab/>
        <w:t>Read: “What is Disability Studies?” (Link</w:t>
      </w:r>
      <w:r w:rsidR="009C7BE8">
        <w:rPr>
          <w:rFonts w:ascii="PT Serif" w:hAnsi="PT Serif"/>
        </w:rPr>
        <w:t xml:space="preserve"> </w:t>
      </w:r>
      <w:r>
        <w:rPr>
          <w:rFonts w:ascii="PT Serif" w:hAnsi="PT Serif"/>
        </w:rPr>
        <w:t>on D2L</w:t>
      </w:r>
      <w:r w:rsidR="00613394">
        <w:rPr>
          <w:rFonts w:ascii="PT Serif" w:hAnsi="PT Serif"/>
        </w:rPr>
        <w:t xml:space="preserve"> in “Introduction”)</w:t>
      </w:r>
    </w:p>
    <w:p w14:paraId="6A2D6BB8" w14:textId="56CBF828" w:rsidR="002C3120" w:rsidRDefault="002C3120" w:rsidP="002C3120">
      <w:pPr>
        <w:spacing w:line="240" w:lineRule="auto"/>
        <w:ind w:left="720"/>
        <w:rPr>
          <w:rFonts w:ascii="PT Serif" w:hAnsi="PT Serif"/>
        </w:rPr>
      </w:pPr>
      <w:r>
        <w:rPr>
          <w:rFonts w:ascii="PT Serif" w:hAnsi="PT Serif"/>
        </w:rPr>
        <w:t>Read: Cara Liebowitz, “I am Disabled: On Identity-First versus People-First Language” (Link on D2L</w:t>
      </w:r>
      <w:r w:rsidR="00613394">
        <w:rPr>
          <w:rFonts w:ascii="PT Serif" w:hAnsi="PT Serif"/>
        </w:rPr>
        <w:t xml:space="preserve"> in “Introduction”)</w:t>
      </w:r>
    </w:p>
    <w:p w14:paraId="68BFD2F4" w14:textId="68858B84" w:rsidR="009C7BE8" w:rsidRDefault="009835F9" w:rsidP="002C3120">
      <w:pPr>
        <w:spacing w:line="240" w:lineRule="auto"/>
        <w:ind w:firstLine="720"/>
        <w:rPr>
          <w:rFonts w:ascii="PT Serif" w:hAnsi="PT Serif"/>
        </w:rPr>
      </w:pPr>
      <w:r>
        <w:rPr>
          <w:rFonts w:ascii="PT Serif" w:hAnsi="PT Serif"/>
        </w:rPr>
        <w:t>Read: Tom Shakespeare, “The Social Model of Disability (PDF on D2L</w:t>
      </w:r>
      <w:r w:rsidR="00613394">
        <w:rPr>
          <w:rFonts w:ascii="PT Serif" w:hAnsi="PT Serif"/>
        </w:rPr>
        <w:t xml:space="preserve"> in “Introduction”</w:t>
      </w:r>
    </w:p>
    <w:p w14:paraId="66D54C47" w14:textId="0A11F258" w:rsidR="00262DD2" w:rsidRPr="00871BB2" w:rsidRDefault="0098787C" w:rsidP="00A72AA2">
      <w:pPr>
        <w:pStyle w:val="SyllabusHeading2"/>
      </w:pPr>
      <w:r w:rsidRPr="00871BB2">
        <w:t xml:space="preserve">Unit 1: </w:t>
      </w:r>
      <w:r w:rsidR="00021A46">
        <w:t>hidden lives: the medical model and the victorian disability complex</w:t>
      </w:r>
    </w:p>
    <w:p w14:paraId="525734DB" w14:textId="7E4648DD" w:rsidR="003F1685" w:rsidRPr="00871BB2" w:rsidRDefault="003F1685" w:rsidP="00A72AA2">
      <w:pPr>
        <w:pStyle w:val="SyllabusHeading3"/>
      </w:pPr>
      <w:r w:rsidRPr="00871BB2">
        <w:t xml:space="preserve">Week 2: </w:t>
      </w:r>
      <w:r w:rsidR="00A372A8">
        <w:t>Tuesday, Jan. 21 &amp; thursday, jan. 23</w:t>
      </w:r>
    </w:p>
    <w:p w14:paraId="09495D17" w14:textId="32916F0F" w:rsidR="00F2328E" w:rsidRDefault="00B4455C" w:rsidP="00E64CAE">
      <w:pPr>
        <w:pStyle w:val="SyllabusBodyText"/>
      </w:pPr>
      <w:r w:rsidRPr="00D46FA1">
        <w:t>T</w:t>
      </w:r>
      <w:r w:rsidR="003F1685" w:rsidRPr="00D46FA1">
        <w:tab/>
      </w:r>
      <w:r w:rsidR="00F2328E">
        <w:t>Read: “Disability in the 19</w:t>
      </w:r>
      <w:r w:rsidR="00F2328E" w:rsidRPr="00F2328E">
        <w:rPr>
          <w:vertAlign w:val="superscript"/>
        </w:rPr>
        <w:t>th</w:t>
      </w:r>
      <w:r w:rsidR="00F2328E">
        <w:t xml:space="preserve"> Century” (Link on D2L</w:t>
      </w:r>
      <w:r w:rsidR="000E6F66">
        <w:t xml:space="preserve"> in “Unit 1”)</w:t>
      </w:r>
    </w:p>
    <w:p w14:paraId="3201FEAC" w14:textId="278857C9" w:rsidR="003F1685" w:rsidRDefault="009C7BE8" w:rsidP="00F2328E">
      <w:pPr>
        <w:pStyle w:val="SyllabusBodyText"/>
        <w:ind w:firstLine="720"/>
      </w:pPr>
      <w:r w:rsidRPr="00D46FA1">
        <w:t>Read:</w:t>
      </w:r>
      <w:r w:rsidR="009835F9" w:rsidRPr="00D46FA1">
        <w:t xml:space="preserve"> </w:t>
      </w:r>
      <w:r w:rsidR="000A76D6" w:rsidRPr="00D46FA1">
        <w:t xml:space="preserve">Excerpt </w:t>
      </w:r>
      <w:r w:rsidR="0015713E">
        <w:t xml:space="preserve">1 </w:t>
      </w:r>
      <w:r w:rsidR="000A76D6" w:rsidRPr="00D46FA1">
        <w:t xml:space="preserve">from </w:t>
      </w:r>
      <w:r w:rsidR="000A76D6" w:rsidRPr="00D46FA1">
        <w:rPr>
          <w:i/>
          <w:iCs/>
        </w:rPr>
        <w:t>Jane Eyre</w:t>
      </w:r>
      <w:r w:rsidR="000A76D6" w:rsidRPr="00D46FA1">
        <w:t xml:space="preserve"> (PDF on D2L</w:t>
      </w:r>
      <w:r w:rsidR="000E6F66">
        <w:t xml:space="preserve"> in “Unit 1”)</w:t>
      </w:r>
    </w:p>
    <w:p w14:paraId="5E4E9BF2" w14:textId="50655DCC" w:rsidR="001E5793" w:rsidRPr="00D46FA1" w:rsidRDefault="001E5793" w:rsidP="00E64CAE">
      <w:pPr>
        <w:pStyle w:val="SyllabusBodyText"/>
      </w:pPr>
      <w:r>
        <w:tab/>
        <w:t>Read: Sami Schalk, “Disability in Women’s Literature” (PDF on D2L</w:t>
      </w:r>
      <w:r w:rsidR="000E6F66">
        <w:t xml:space="preserve"> in “Unit 1”)</w:t>
      </w:r>
    </w:p>
    <w:p w14:paraId="05DC7F18" w14:textId="4E0CD642" w:rsidR="006049E7" w:rsidRPr="00D46FA1" w:rsidRDefault="00B4455C" w:rsidP="00E64CAE">
      <w:pPr>
        <w:pStyle w:val="SyllabusBodyText"/>
      </w:pPr>
      <w:r w:rsidRPr="00D46FA1">
        <w:t>TH</w:t>
      </w:r>
      <w:r w:rsidR="003F1685" w:rsidRPr="00D46FA1">
        <w:tab/>
      </w:r>
      <w:r w:rsidR="00454F8C" w:rsidRPr="00D46FA1">
        <w:t xml:space="preserve"> </w:t>
      </w:r>
      <w:r w:rsidR="00B31DCA" w:rsidRPr="00D46FA1">
        <w:t xml:space="preserve">Read: </w:t>
      </w:r>
      <w:r w:rsidR="000A76D6" w:rsidRPr="00D46FA1">
        <w:t xml:space="preserve">Excerpt </w:t>
      </w:r>
      <w:r w:rsidR="0015713E">
        <w:t xml:space="preserve">2 </w:t>
      </w:r>
      <w:r w:rsidR="000A76D6" w:rsidRPr="00D46FA1">
        <w:t xml:space="preserve">from </w:t>
      </w:r>
      <w:r w:rsidR="000A76D6" w:rsidRPr="00D46FA1">
        <w:rPr>
          <w:i/>
          <w:iCs/>
        </w:rPr>
        <w:t>Jane Eyre</w:t>
      </w:r>
      <w:r w:rsidR="000A76D6" w:rsidRPr="00D46FA1">
        <w:t xml:space="preserve"> (PDF on D2L</w:t>
      </w:r>
      <w:r w:rsidR="000E6F66">
        <w:t xml:space="preserve"> in “Unit 1”)</w:t>
      </w:r>
    </w:p>
    <w:p w14:paraId="2A2BCA59" w14:textId="311B7C15" w:rsidR="000A76D6" w:rsidRPr="00D46FA1" w:rsidRDefault="00627D9B" w:rsidP="001E5793">
      <w:pPr>
        <w:pStyle w:val="SyllabusBodyText"/>
        <w:ind w:left="720"/>
      </w:pPr>
      <w:r>
        <w:t xml:space="preserve"> </w:t>
      </w:r>
      <w:r w:rsidR="001E5793" w:rsidRPr="00D46FA1">
        <w:t xml:space="preserve">Read: </w:t>
      </w:r>
      <w:r w:rsidR="001E5793">
        <w:t>Clare Walker Gore, “Saints, Sufferers, Scroungers, and Symbols: Exploring Victorian Representations of Disability” (Link on D2L</w:t>
      </w:r>
      <w:r w:rsidR="000E6F66">
        <w:t xml:space="preserve"> in “Unit 1”)</w:t>
      </w:r>
    </w:p>
    <w:p w14:paraId="0ABB5754" w14:textId="574012A5" w:rsidR="003F1685" w:rsidRPr="00871BB2" w:rsidRDefault="003F1685" w:rsidP="00A72AA2">
      <w:pPr>
        <w:pStyle w:val="SyllabusHeading3"/>
      </w:pPr>
      <w:r w:rsidRPr="00871BB2">
        <w:t>Week 3</w:t>
      </w:r>
      <w:r w:rsidR="00A372A8">
        <w:t>: tuesday, jan. 28 &amp; thursday, jan. 30</w:t>
      </w:r>
    </w:p>
    <w:p w14:paraId="601C910A" w14:textId="75116EBD" w:rsidR="00F9485C" w:rsidRDefault="00B4455C" w:rsidP="00E64CAE">
      <w:pPr>
        <w:pStyle w:val="SyllabusBodyText"/>
      </w:pPr>
      <w:r w:rsidRPr="00D46FA1">
        <w:t>T</w:t>
      </w:r>
      <w:r w:rsidR="003F1685" w:rsidRPr="00D46FA1">
        <w:tab/>
      </w:r>
      <w:r w:rsidR="000A76D6" w:rsidRPr="00D46FA1">
        <w:t xml:space="preserve">Read: Excerpt </w:t>
      </w:r>
      <w:r w:rsidR="0015713E">
        <w:t xml:space="preserve">1 </w:t>
      </w:r>
      <w:r w:rsidR="000A76D6" w:rsidRPr="00D46FA1">
        <w:t xml:space="preserve">from </w:t>
      </w:r>
      <w:r w:rsidR="000A76D6" w:rsidRPr="00D46FA1">
        <w:rPr>
          <w:i/>
          <w:iCs/>
        </w:rPr>
        <w:t>Poor Miss Finch</w:t>
      </w:r>
      <w:r w:rsidR="000A76D6" w:rsidRPr="00D46FA1">
        <w:t xml:space="preserve"> (PDF on D2L</w:t>
      </w:r>
      <w:r w:rsidR="000E6F66">
        <w:t xml:space="preserve"> in “Unit 1”)</w:t>
      </w:r>
    </w:p>
    <w:p w14:paraId="41789F6B" w14:textId="372D8FFE" w:rsidR="004F1B79" w:rsidRPr="00D46FA1" w:rsidRDefault="004F1B79" w:rsidP="004F1B79">
      <w:pPr>
        <w:pStyle w:val="SyllabusBodyText"/>
        <w:ind w:left="720"/>
      </w:pPr>
      <w:r w:rsidRPr="00D46FA1">
        <w:t>Read: Clare Barker and Stuart Burke, “What Literature Reveals How We Treat Disabilities” (Link on D2L</w:t>
      </w:r>
      <w:r w:rsidR="000E6F66">
        <w:t xml:space="preserve"> in “Unit 1”)</w:t>
      </w:r>
    </w:p>
    <w:p w14:paraId="15BA5316" w14:textId="7063F3B8" w:rsidR="006049E7" w:rsidRDefault="00B4455C" w:rsidP="00E64CAE">
      <w:pPr>
        <w:pStyle w:val="SyllabusBodyText"/>
      </w:pPr>
      <w:r w:rsidRPr="00D46FA1">
        <w:t xml:space="preserve">TH </w:t>
      </w:r>
      <w:r w:rsidRPr="00D46FA1">
        <w:tab/>
      </w:r>
      <w:r w:rsidR="008C0807" w:rsidRPr="00D46FA1">
        <w:t xml:space="preserve">Read: </w:t>
      </w:r>
      <w:r w:rsidR="000A76D6" w:rsidRPr="00D46FA1">
        <w:t xml:space="preserve">Excerpt </w:t>
      </w:r>
      <w:r w:rsidR="0015713E">
        <w:t xml:space="preserve">2 </w:t>
      </w:r>
      <w:r w:rsidR="000A76D6" w:rsidRPr="00D46FA1">
        <w:t xml:space="preserve">from </w:t>
      </w:r>
      <w:r w:rsidR="000A76D6" w:rsidRPr="00D46FA1">
        <w:rPr>
          <w:i/>
          <w:iCs/>
        </w:rPr>
        <w:t>Poor Miss Finch</w:t>
      </w:r>
      <w:r w:rsidR="000A76D6" w:rsidRPr="00D46FA1">
        <w:t xml:space="preserve"> (PDF on D2L</w:t>
      </w:r>
      <w:r w:rsidR="000E6F66">
        <w:t xml:space="preserve"> in “Unit 1”)</w:t>
      </w:r>
    </w:p>
    <w:p w14:paraId="55DFC2B5" w14:textId="739EDFA0" w:rsidR="00AD6D9C" w:rsidRDefault="00AD6D9C" w:rsidP="00E64CAE">
      <w:pPr>
        <w:pStyle w:val="SyllabusBodyText"/>
      </w:pPr>
      <w:r>
        <w:tab/>
        <w:t xml:space="preserve">Read: Excerpt 3 from </w:t>
      </w:r>
      <w:r w:rsidRPr="00AD6D9C">
        <w:rPr>
          <w:i/>
          <w:iCs/>
        </w:rPr>
        <w:t>Poor Miss Finch</w:t>
      </w:r>
      <w:r>
        <w:t xml:space="preserve"> (PDF on D2L</w:t>
      </w:r>
      <w:r w:rsidR="000E6F66">
        <w:t xml:space="preserve"> in “Unit 1”)</w:t>
      </w:r>
    </w:p>
    <w:p w14:paraId="40CC4A82" w14:textId="07F584B6" w:rsidR="004F1B79" w:rsidRPr="00D46FA1" w:rsidRDefault="004F1B79" w:rsidP="000E6F66">
      <w:pPr>
        <w:pStyle w:val="SyllabusBodyText"/>
        <w:ind w:left="720"/>
      </w:pPr>
      <w:r>
        <w:t xml:space="preserve">Read: Alison </w:t>
      </w:r>
      <w:proofErr w:type="spellStart"/>
      <w:r>
        <w:t>Moulds</w:t>
      </w:r>
      <w:proofErr w:type="spellEnd"/>
      <w:r>
        <w:t xml:space="preserve">, “Surgery and Sensation in </w:t>
      </w:r>
      <w:r w:rsidRPr="004F1B79">
        <w:rPr>
          <w:i/>
          <w:iCs/>
        </w:rPr>
        <w:t>Poor Miss Finch</w:t>
      </w:r>
      <w:r>
        <w:t xml:space="preserve"> (1872)” (Link on D2L</w:t>
      </w:r>
      <w:r w:rsidR="000E6F66">
        <w:t xml:space="preserve"> in “Unit 1”)</w:t>
      </w:r>
    </w:p>
    <w:p w14:paraId="1EDD93A5" w14:textId="06DA1807" w:rsidR="002335CA" w:rsidRDefault="002335CA" w:rsidP="00C74F89">
      <w:pPr>
        <w:pStyle w:val="SyllabusBodyText"/>
        <w:ind w:left="720"/>
      </w:pPr>
      <w:r>
        <w:lastRenderedPageBreak/>
        <w:t xml:space="preserve">Reflection Essay 1 due by 11:59PM to the D2L Dropbox </w:t>
      </w:r>
    </w:p>
    <w:p w14:paraId="3D8DEE97" w14:textId="306955DE" w:rsidR="003F1685" w:rsidRPr="00871BB2" w:rsidRDefault="0098787C" w:rsidP="00A72AA2">
      <w:pPr>
        <w:pStyle w:val="SyllabusHeading2"/>
      </w:pPr>
      <w:r w:rsidRPr="00871BB2">
        <w:t xml:space="preserve">Unit 2: </w:t>
      </w:r>
      <w:r w:rsidR="00A24D4D">
        <w:t>disabled in public: 20</w:t>
      </w:r>
      <w:r w:rsidR="00A24D4D" w:rsidRPr="00A24D4D">
        <w:rPr>
          <w:vertAlign w:val="superscript"/>
        </w:rPr>
        <w:t>th</w:t>
      </w:r>
      <w:r w:rsidR="00A24D4D">
        <w:t xml:space="preserve"> century depictions of difference</w:t>
      </w:r>
    </w:p>
    <w:p w14:paraId="03E8C4A9" w14:textId="5A054EE0" w:rsidR="003F1685" w:rsidRPr="00871BB2" w:rsidRDefault="003F1685" w:rsidP="00A72AA2">
      <w:pPr>
        <w:pStyle w:val="SyllabusHeading3"/>
      </w:pPr>
      <w:r w:rsidRPr="00871BB2">
        <w:t xml:space="preserve">Week 4: </w:t>
      </w:r>
      <w:r w:rsidR="00617224">
        <w:t>Tuesday, Feb. 4 &amp; thursday, feb. 6</w:t>
      </w:r>
    </w:p>
    <w:p w14:paraId="0FE4DBF2" w14:textId="7C1A1700" w:rsidR="00E938F1" w:rsidRDefault="00B4455C" w:rsidP="00676C0E">
      <w:pPr>
        <w:pStyle w:val="SyllabusBodyText"/>
        <w:ind w:left="720" w:hanging="720"/>
      </w:pPr>
      <w:r w:rsidRPr="00D46FA1">
        <w:t>T</w:t>
      </w:r>
      <w:r w:rsidR="003F1685" w:rsidRPr="00D46FA1">
        <w:tab/>
      </w:r>
      <w:r w:rsidR="005D2877" w:rsidRPr="00D46FA1">
        <w:t xml:space="preserve"> </w:t>
      </w:r>
      <w:r w:rsidR="00E938F1" w:rsidRPr="00D46FA1">
        <w:t xml:space="preserve">Read: </w:t>
      </w:r>
      <w:r w:rsidR="00680ED9">
        <w:t>“Disability in the Early 20</w:t>
      </w:r>
      <w:r w:rsidR="00680ED9" w:rsidRPr="00680ED9">
        <w:rPr>
          <w:vertAlign w:val="superscript"/>
        </w:rPr>
        <w:t>th</w:t>
      </w:r>
      <w:r w:rsidR="00680ED9">
        <w:t xml:space="preserve"> Century” (Link on D2L</w:t>
      </w:r>
      <w:r w:rsidR="009F320A">
        <w:t xml:space="preserve"> in “Unit 2”)</w:t>
      </w:r>
    </w:p>
    <w:p w14:paraId="53410270" w14:textId="72706754" w:rsidR="005E25FA" w:rsidRPr="00D46FA1" w:rsidRDefault="005E25FA" w:rsidP="00676C0E">
      <w:pPr>
        <w:pStyle w:val="SyllabusBodyText"/>
        <w:ind w:left="720" w:hanging="720"/>
      </w:pPr>
      <w:r>
        <w:tab/>
        <w:t>Read: “The Impact of the First World War” (Link on D2L</w:t>
      </w:r>
      <w:r w:rsidR="009F320A">
        <w:t xml:space="preserve"> in “Unit 2”)</w:t>
      </w:r>
    </w:p>
    <w:p w14:paraId="1D903A0F" w14:textId="377065A6" w:rsidR="00721FF4" w:rsidRPr="00676C0E" w:rsidRDefault="00B4455C" w:rsidP="00E64CAE">
      <w:pPr>
        <w:pStyle w:val="SyllabusBodyText"/>
      </w:pPr>
      <w:r w:rsidRPr="00D46FA1">
        <w:t>TH</w:t>
      </w:r>
      <w:r w:rsidR="008108F2" w:rsidRPr="00D46FA1">
        <w:tab/>
        <w:t xml:space="preserve">Read: </w:t>
      </w:r>
      <w:r w:rsidR="00A705E0">
        <w:t>Wilfred Owen, “Dulce et Decorum Est” (Word document on D2L</w:t>
      </w:r>
      <w:r w:rsidR="009F320A">
        <w:t xml:space="preserve"> in “Unit 2”)</w:t>
      </w:r>
    </w:p>
    <w:p w14:paraId="0ADE283C" w14:textId="60E1E004" w:rsidR="003F1685" w:rsidRPr="00871BB2" w:rsidRDefault="003F1685" w:rsidP="00A72AA2">
      <w:pPr>
        <w:pStyle w:val="SyllabusHeading3"/>
      </w:pPr>
      <w:r w:rsidRPr="00871BB2">
        <w:t xml:space="preserve">Week 5: </w:t>
      </w:r>
      <w:r w:rsidR="00F97038">
        <w:t>tuesday, feb. 11 &amp; thursday, feb. 13</w:t>
      </w:r>
    </w:p>
    <w:p w14:paraId="2D7C4947" w14:textId="18BF5288" w:rsidR="009C33B8" w:rsidRDefault="00B4455C" w:rsidP="009C33B8">
      <w:pPr>
        <w:pStyle w:val="SyllabusBodyText"/>
        <w:ind w:left="720" w:hanging="720"/>
      </w:pPr>
      <w:r w:rsidRPr="00D46FA1">
        <w:t>T</w:t>
      </w:r>
      <w:r w:rsidR="00BF408A" w:rsidRPr="00D46FA1">
        <w:tab/>
      </w:r>
      <w:r w:rsidR="009C33B8">
        <w:t xml:space="preserve">Read: “Home From the War: What Happened to Disabled First World </w:t>
      </w:r>
      <w:r w:rsidR="00423DE8">
        <w:t>War</w:t>
      </w:r>
      <w:r w:rsidR="009C33B8">
        <w:t xml:space="preserve"> Veterans” (Link on D2L in “Unit 2”)</w:t>
      </w:r>
    </w:p>
    <w:p w14:paraId="3157F526" w14:textId="3B184783" w:rsidR="009B0570" w:rsidRPr="00D46FA1" w:rsidRDefault="00503F0C" w:rsidP="009C33B8">
      <w:pPr>
        <w:pStyle w:val="SyllabusBodyText"/>
        <w:ind w:firstLine="720"/>
      </w:pPr>
      <w:r w:rsidRPr="00D46FA1">
        <w:t xml:space="preserve">Read: </w:t>
      </w:r>
      <w:r w:rsidR="00676C0E">
        <w:t>Wilfred Owen, “Disabled” (Word document on D2L</w:t>
      </w:r>
      <w:r w:rsidR="009F320A">
        <w:t xml:space="preserve"> in “Unit 2”)</w:t>
      </w:r>
    </w:p>
    <w:p w14:paraId="0BA222F0" w14:textId="7006AD5C" w:rsidR="003A4F53" w:rsidRPr="00871BB2" w:rsidRDefault="00A0228C" w:rsidP="00E64CAE">
      <w:pPr>
        <w:pStyle w:val="SyllabusBodyText"/>
      </w:pPr>
      <w:r w:rsidRPr="00D46FA1">
        <w:t>TH</w:t>
      </w:r>
      <w:r w:rsidRPr="00D46FA1">
        <w:tab/>
      </w:r>
      <w:r w:rsidR="0041057E" w:rsidRPr="00D46FA1">
        <w:t>Read: Excerpt</w:t>
      </w:r>
      <w:r w:rsidR="0015713E">
        <w:t xml:space="preserve"> 1</w:t>
      </w:r>
      <w:r w:rsidR="0041057E" w:rsidRPr="00D46FA1">
        <w:t xml:space="preserve"> from </w:t>
      </w:r>
      <w:r w:rsidR="0041057E" w:rsidRPr="00D46FA1">
        <w:rPr>
          <w:i/>
          <w:iCs/>
        </w:rPr>
        <w:t>Mrs. Dalloway</w:t>
      </w:r>
      <w:r w:rsidR="0041057E" w:rsidRPr="00D46FA1">
        <w:t xml:space="preserve"> (PDF on D2L</w:t>
      </w:r>
      <w:r w:rsidR="009F320A">
        <w:t xml:space="preserve"> in “Unit 2”)</w:t>
      </w:r>
    </w:p>
    <w:p w14:paraId="10D40B03" w14:textId="681853D1" w:rsidR="003F1685" w:rsidRPr="00871BB2" w:rsidRDefault="003F1685" w:rsidP="00A72AA2">
      <w:pPr>
        <w:pStyle w:val="SyllabusHeading3"/>
      </w:pPr>
      <w:r w:rsidRPr="00871BB2">
        <w:t xml:space="preserve">Week 6: </w:t>
      </w:r>
      <w:r w:rsidR="00F97038">
        <w:t>tuesday, feb. 18 &amp; thursday, feb. 20</w:t>
      </w:r>
    </w:p>
    <w:p w14:paraId="684FCDEE" w14:textId="069A70A4" w:rsidR="0041057E" w:rsidRDefault="00B4455C" w:rsidP="00E64CAE">
      <w:pPr>
        <w:pStyle w:val="SyllabusBodyText"/>
      </w:pPr>
      <w:r w:rsidRPr="00D46FA1">
        <w:t>T</w:t>
      </w:r>
      <w:r w:rsidR="003F1685" w:rsidRPr="00D46FA1">
        <w:tab/>
      </w:r>
      <w:r w:rsidR="00D16F39" w:rsidRPr="00D46FA1">
        <w:t xml:space="preserve"> </w:t>
      </w:r>
      <w:r w:rsidR="00AF779A">
        <w:t xml:space="preserve">Read: Excerpts </w:t>
      </w:r>
      <w:r w:rsidR="0015713E">
        <w:t xml:space="preserve">2 and 3 </w:t>
      </w:r>
      <w:r w:rsidR="00AF779A">
        <w:t xml:space="preserve">from </w:t>
      </w:r>
      <w:r w:rsidR="00AF779A" w:rsidRPr="00AF779A">
        <w:rPr>
          <w:i/>
          <w:iCs/>
        </w:rPr>
        <w:t>Mrs. Dalloway</w:t>
      </w:r>
      <w:r w:rsidR="00AF779A">
        <w:t xml:space="preserve"> (PDF on D2L</w:t>
      </w:r>
      <w:r w:rsidR="009F320A">
        <w:t xml:space="preserve"> in “Unit 2”)</w:t>
      </w:r>
    </w:p>
    <w:p w14:paraId="6F6EA3B9" w14:textId="33723A84" w:rsidR="002335CA" w:rsidRPr="00D46FA1" w:rsidRDefault="002335CA" w:rsidP="00E64CAE">
      <w:pPr>
        <w:pStyle w:val="SyllabusBodyText"/>
      </w:pPr>
      <w:r>
        <w:tab/>
        <w:t>Read: “Critical Disability Studies” (Link on D2L</w:t>
      </w:r>
      <w:r w:rsidR="009F320A">
        <w:t xml:space="preserve"> in “Unit 2”)</w:t>
      </w:r>
    </w:p>
    <w:p w14:paraId="19C407E7" w14:textId="2C8B36A4" w:rsidR="00AF779A" w:rsidRPr="00AF779A" w:rsidRDefault="00B4455C" w:rsidP="00413FCD">
      <w:pPr>
        <w:pStyle w:val="SyllabusBodyText"/>
        <w:ind w:left="720" w:hanging="720"/>
      </w:pPr>
      <w:r w:rsidRPr="00D46FA1">
        <w:t>TH</w:t>
      </w:r>
      <w:r w:rsidR="003F1685" w:rsidRPr="00D46FA1">
        <w:tab/>
      </w:r>
      <w:r w:rsidR="00AF779A">
        <w:t xml:space="preserve">Read: </w:t>
      </w:r>
      <w:r w:rsidR="00413FCD">
        <w:t>Susan Crutchfield, “Play[</w:t>
      </w:r>
      <w:proofErr w:type="spellStart"/>
      <w:r w:rsidR="00413FCD">
        <w:t>ing</w:t>
      </w:r>
      <w:proofErr w:type="spellEnd"/>
      <w:r w:rsidR="00413FCD">
        <w:t>] Her Part: Helen Keller as Vaudevillian Freak” (Link on D2L</w:t>
      </w:r>
      <w:r w:rsidR="009F320A">
        <w:t xml:space="preserve"> in “Unit 2”)</w:t>
      </w:r>
    </w:p>
    <w:p w14:paraId="79AE15CF" w14:textId="7067ABE3" w:rsidR="003F1685" w:rsidRPr="00871BB2" w:rsidRDefault="003F1685" w:rsidP="00A72AA2">
      <w:pPr>
        <w:pStyle w:val="SyllabusHeading3"/>
      </w:pPr>
      <w:r w:rsidRPr="00871BB2">
        <w:t xml:space="preserve">Week 7: </w:t>
      </w:r>
      <w:r w:rsidR="00F97038">
        <w:t>tuesday, feb. 25 &amp; thursday, feb. 27</w:t>
      </w:r>
    </w:p>
    <w:p w14:paraId="5293F620" w14:textId="33D1F6E9" w:rsidR="00503F0C" w:rsidRPr="00AF779A" w:rsidRDefault="00B4455C" w:rsidP="00E64CAE">
      <w:pPr>
        <w:pStyle w:val="SyllabusBodyText"/>
      </w:pPr>
      <w:r w:rsidRPr="00D46FA1">
        <w:t>T</w:t>
      </w:r>
      <w:r w:rsidR="003F1685" w:rsidRPr="00D46FA1">
        <w:tab/>
      </w:r>
      <w:r w:rsidR="00AF779A">
        <w:t xml:space="preserve">In-class viewing of </w:t>
      </w:r>
      <w:r w:rsidR="00AF779A">
        <w:rPr>
          <w:i/>
          <w:iCs/>
        </w:rPr>
        <w:t xml:space="preserve">The Real Helen Keller </w:t>
      </w:r>
    </w:p>
    <w:p w14:paraId="32473B21" w14:textId="4C00472C" w:rsidR="006A6C4C" w:rsidRDefault="006A6C4C" w:rsidP="00E64CAE">
      <w:pPr>
        <w:pStyle w:val="SyllabusBodyText"/>
      </w:pPr>
      <w:r w:rsidRPr="00D46FA1">
        <w:t>TH</w:t>
      </w:r>
      <w:r w:rsidR="00D44475" w:rsidRPr="00D46FA1">
        <w:tab/>
      </w:r>
      <w:r w:rsidR="00413FCD">
        <w:t>Read: “GDB’s History” (Link on D2L</w:t>
      </w:r>
      <w:r w:rsidR="009F320A">
        <w:t xml:space="preserve"> in “Unit 2”)</w:t>
      </w:r>
    </w:p>
    <w:p w14:paraId="38DB1ACE" w14:textId="4B53780F" w:rsidR="00413FCD" w:rsidRDefault="00413FCD" w:rsidP="00E64CAE">
      <w:pPr>
        <w:pStyle w:val="SyllabusBodyText"/>
        <w:rPr>
          <w:i/>
          <w:iCs/>
        </w:rPr>
      </w:pPr>
      <w:r>
        <w:tab/>
        <w:t xml:space="preserve">In-class viewing of an episode from </w:t>
      </w:r>
      <w:r w:rsidRPr="00413FCD">
        <w:rPr>
          <w:i/>
          <w:iCs/>
        </w:rPr>
        <w:t>Pick of the Litter</w:t>
      </w:r>
    </w:p>
    <w:p w14:paraId="5C31A5BF" w14:textId="6F7E8CAD" w:rsidR="002335CA" w:rsidRPr="002335CA" w:rsidRDefault="002335CA" w:rsidP="00E64CAE">
      <w:pPr>
        <w:pStyle w:val="SyllabusBodyText"/>
      </w:pPr>
      <w:r>
        <w:rPr>
          <w:i/>
          <w:iCs/>
        </w:rPr>
        <w:tab/>
      </w:r>
      <w:r>
        <w:t xml:space="preserve">Reflection Essay 2 due by 11:59PM to the D2L Dropbox </w:t>
      </w:r>
    </w:p>
    <w:p w14:paraId="52523FC3" w14:textId="445A1378" w:rsidR="00D46FA1" w:rsidRPr="00871BB2" w:rsidRDefault="00D46FA1" w:rsidP="00A72AA2">
      <w:pPr>
        <w:pStyle w:val="SyllabusHeading2"/>
      </w:pPr>
      <w:r w:rsidRPr="00871BB2">
        <w:t xml:space="preserve">Unit </w:t>
      </w:r>
      <w:r>
        <w:t>3</w:t>
      </w:r>
      <w:r w:rsidRPr="00871BB2">
        <w:t xml:space="preserve">: </w:t>
      </w:r>
      <w:r>
        <w:t>nothing about us without us: the disability rights movement</w:t>
      </w:r>
    </w:p>
    <w:p w14:paraId="4F1F1AFB" w14:textId="56D95131" w:rsidR="003F1685" w:rsidRPr="00871BB2" w:rsidRDefault="003F1685" w:rsidP="00A72AA2">
      <w:pPr>
        <w:pStyle w:val="SyllabusHeading3"/>
      </w:pPr>
      <w:r w:rsidRPr="00871BB2">
        <w:t xml:space="preserve">Week 8: </w:t>
      </w:r>
      <w:r w:rsidR="00F97038">
        <w:t>tuesday, mar. 3 &amp; thursday, mar. 5</w:t>
      </w:r>
    </w:p>
    <w:p w14:paraId="79B07220" w14:textId="46F60566" w:rsidR="00DE6F44" w:rsidRDefault="00B4455C" w:rsidP="00E64CAE">
      <w:pPr>
        <w:pStyle w:val="SyllabusBodyText"/>
      </w:pPr>
      <w:r>
        <w:t>T</w:t>
      </w:r>
      <w:r w:rsidR="00D81F9D">
        <w:tab/>
      </w:r>
      <w:r w:rsidR="00DE6F44">
        <w:t>Read: “Disability Since 1945” (Link on D2L</w:t>
      </w:r>
      <w:r w:rsidR="003856DE">
        <w:t xml:space="preserve"> in “Unit 3”)</w:t>
      </w:r>
    </w:p>
    <w:p w14:paraId="015C664C" w14:textId="5CCBB11E" w:rsidR="004D7F93" w:rsidRPr="00871BB2" w:rsidRDefault="00E378BA" w:rsidP="00E378BA">
      <w:pPr>
        <w:pStyle w:val="SyllabusBodyText"/>
        <w:ind w:left="720"/>
      </w:pPr>
      <w:r>
        <w:t>Read: Eli Wolff and Mary Hums, “Nothing About Us Without Us—Mantra for a Movement” (Link on D2L in “Unit 3”)</w:t>
      </w:r>
    </w:p>
    <w:p w14:paraId="670C34D9" w14:textId="2B80C7D1" w:rsidR="00262DD2" w:rsidRDefault="00B4455C" w:rsidP="005D7BC3">
      <w:pPr>
        <w:pStyle w:val="SyllabusBodyText"/>
        <w:ind w:left="720" w:hanging="720"/>
      </w:pPr>
      <w:r>
        <w:t>TH</w:t>
      </w:r>
      <w:r w:rsidR="003F1685" w:rsidRPr="00871BB2">
        <w:tab/>
      </w:r>
      <w:r w:rsidR="009B269F">
        <w:t xml:space="preserve"> </w:t>
      </w:r>
      <w:r w:rsidR="00E378BA">
        <w:t xml:space="preserve">Read: </w:t>
      </w:r>
      <w:proofErr w:type="spellStart"/>
      <w:r w:rsidR="00E378BA">
        <w:t>Marlee</w:t>
      </w:r>
      <w:proofErr w:type="spellEnd"/>
      <w:r w:rsidR="00E378BA">
        <w:t xml:space="preserve"> Townsend, “Disability History: Overlooked but Not Forgotten” (Link on D2L in “Unit 3”)</w:t>
      </w:r>
    </w:p>
    <w:p w14:paraId="12367008" w14:textId="63CA4006" w:rsidR="00E378BA" w:rsidRPr="00871BB2" w:rsidRDefault="00E378BA" w:rsidP="005D7BC3">
      <w:pPr>
        <w:pStyle w:val="SyllabusBodyText"/>
        <w:ind w:left="720" w:hanging="720"/>
      </w:pPr>
      <w:r>
        <w:tab/>
        <w:t xml:space="preserve">Read: </w:t>
      </w:r>
      <w:proofErr w:type="spellStart"/>
      <w:r>
        <w:t>Vilissa</w:t>
      </w:r>
      <w:proofErr w:type="spellEnd"/>
      <w:r>
        <w:t xml:space="preserve"> Thompson, “The Overlooked History of Black Disabled People” (Link on D2L in “Unit 3”) </w:t>
      </w:r>
    </w:p>
    <w:p w14:paraId="6370A8FE" w14:textId="7BF4BF05" w:rsidR="006E7220" w:rsidRPr="00871BB2" w:rsidRDefault="00CE06B3" w:rsidP="00A72AA2">
      <w:pPr>
        <w:pStyle w:val="SyllabusHeading2"/>
      </w:pPr>
      <w:r>
        <w:lastRenderedPageBreak/>
        <w:t>—</w:t>
      </w:r>
      <w:r w:rsidR="00B4455C">
        <w:t>spring</w:t>
      </w:r>
      <w:r w:rsidR="003F1685" w:rsidRPr="00871BB2">
        <w:t xml:space="preserve"> Break</w:t>
      </w:r>
      <w:r>
        <w:t>—</w:t>
      </w:r>
    </w:p>
    <w:p w14:paraId="0E12753F" w14:textId="3F8DF2A3" w:rsidR="003F1685" w:rsidRPr="00871BB2" w:rsidRDefault="003F1685" w:rsidP="00A72AA2">
      <w:pPr>
        <w:pStyle w:val="SyllabusHeading3"/>
      </w:pPr>
      <w:r w:rsidRPr="00871BB2">
        <w:t xml:space="preserve">Week 9: </w:t>
      </w:r>
      <w:r w:rsidR="00F97038">
        <w:t>tuesday, mar. 17 &amp; thursday, mar. 19</w:t>
      </w:r>
    </w:p>
    <w:p w14:paraId="65491778" w14:textId="7F091B4E" w:rsidR="003F1685" w:rsidRDefault="00B4455C" w:rsidP="00E64CAE">
      <w:pPr>
        <w:pStyle w:val="SyllabusBodyText"/>
      </w:pPr>
      <w:r>
        <w:t>T</w:t>
      </w:r>
      <w:r w:rsidR="003F1685" w:rsidRPr="00871BB2">
        <w:tab/>
      </w:r>
      <w:r w:rsidR="00CA74FF">
        <w:t>Read: “Disability History and Women’s History” (Link on D2L in “Unit 3”)</w:t>
      </w:r>
    </w:p>
    <w:p w14:paraId="1B69719B" w14:textId="26C18140" w:rsidR="005D53C9" w:rsidRPr="00871BB2" w:rsidRDefault="005D53C9" w:rsidP="005D53C9">
      <w:pPr>
        <w:pStyle w:val="SyllabusBodyText"/>
        <w:ind w:left="720"/>
      </w:pPr>
      <w:r>
        <w:t>Read: Rosemarie Garland-Thomson, “Integrating Disability, Transforming Feminist Theory” (PDF on D2L in “Unit 3”)</w:t>
      </w:r>
    </w:p>
    <w:p w14:paraId="3651C7E3" w14:textId="7A6E1479" w:rsidR="00CA74FF" w:rsidRDefault="00B4455C" w:rsidP="003856DE">
      <w:pPr>
        <w:pStyle w:val="SyllabusBodyText"/>
        <w:ind w:left="720" w:hanging="720"/>
      </w:pPr>
      <w:r>
        <w:t>TH</w:t>
      </w:r>
      <w:r w:rsidR="003F1685" w:rsidRPr="00871BB2">
        <w:tab/>
      </w:r>
      <w:r w:rsidR="00721FF4">
        <w:t xml:space="preserve"> </w:t>
      </w:r>
      <w:r w:rsidR="00CA74FF">
        <w:t>Listen to the Podcast: “Curb Cuts” (Link on D2L in “Unit 3”)</w:t>
      </w:r>
    </w:p>
    <w:p w14:paraId="1D6A4A07" w14:textId="00541FBA" w:rsidR="006E7220" w:rsidRDefault="00B97584" w:rsidP="00CA74FF">
      <w:pPr>
        <w:pStyle w:val="SyllabusBodyText"/>
        <w:ind w:left="720"/>
      </w:pPr>
      <w:r>
        <w:t>Read: “Reflecting on Life Before the Americans with Disabilities Act” (Link on D2L</w:t>
      </w:r>
      <w:r w:rsidR="003856DE">
        <w:t xml:space="preserve"> in “Unit 3”)</w:t>
      </w:r>
    </w:p>
    <w:p w14:paraId="3255ACFF" w14:textId="0A710C66" w:rsidR="003F1685" w:rsidRPr="00871BB2" w:rsidRDefault="003F1685" w:rsidP="00A72AA2">
      <w:pPr>
        <w:pStyle w:val="SyllabusHeading3"/>
      </w:pPr>
      <w:r w:rsidRPr="00871BB2">
        <w:t xml:space="preserve">Week 10: </w:t>
      </w:r>
      <w:r w:rsidR="00F97038">
        <w:t>tuesday, mar. 24 &amp; thursday, mar. 26</w:t>
      </w:r>
    </w:p>
    <w:p w14:paraId="4DEC10D8" w14:textId="523833D0" w:rsidR="00DD42A3" w:rsidRDefault="00B4455C" w:rsidP="00E64CAE">
      <w:pPr>
        <w:pStyle w:val="SyllabusBodyText"/>
      </w:pPr>
      <w:r>
        <w:t>T</w:t>
      </w:r>
      <w:r w:rsidR="00DB742A">
        <w:tab/>
      </w:r>
      <w:r w:rsidR="00721FF4">
        <w:t xml:space="preserve"> </w:t>
      </w:r>
      <w:r w:rsidR="00BA787B">
        <w:t>Read: “Why Accessibility Matters in Life and Business” (Link on D2L</w:t>
      </w:r>
      <w:r w:rsidR="00ED0CD3">
        <w:t xml:space="preserve"> in “Unit 3”)</w:t>
      </w:r>
    </w:p>
    <w:p w14:paraId="51288189" w14:textId="5E5AB77A" w:rsidR="0042161C" w:rsidRPr="00871BB2" w:rsidRDefault="0042161C" w:rsidP="00E64CAE">
      <w:pPr>
        <w:pStyle w:val="SyllabusBodyText"/>
      </w:pPr>
      <w:r>
        <w:tab/>
        <w:t>Listen to the podcast: “Episode 18: Accessibility and the ADA” (Link on D2L in “Unit 3”)</w:t>
      </w:r>
    </w:p>
    <w:p w14:paraId="07D8C8D0" w14:textId="093DEC31" w:rsidR="00B849BF" w:rsidRDefault="00B4455C" w:rsidP="00E64CAE">
      <w:pPr>
        <w:pStyle w:val="SyllabusBodyText"/>
      </w:pPr>
      <w:r>
        <w:t>TH</w:t>
      </w:r>
      <w:r w:rsidR="003F1685" w:rsidRPr="00812D42">
        <w:tab/>
      </w:r>
      <w:r w:rsidR="00B849BF">
        <w:t>Read: Steve Brown, “Disability Culture and the ADA” (Link on D2L</w:t>
      </w:r>
      <w:r w:rsidR="00ED0CD3">
        <w:t xml:space="preserve"> in “Unit 3”)</w:t>
      </w:r>
    </w:p>
    <w:p w14:paraId="279AC4F5" w14:textId="18AAC749" w:rsidR="00CA74FF" w:rsidRDefault="00CA74FF" w:rsidP="00E64CAE">
      <w:pPr>
        <w:pStyle w:val="SyllabusBodyText"/>
      </w:pPr>
      <w:r>
        <w:tab/>
        <w:t>Read: “Disability Rights History” (Link on D2L in “Unit 3”)</w:t>
      </w:r>
    </w:p>
    <w:p w14:paraId="51201F36" w14:textId="6A81B04D" w:rsidR="00D46FA1" w:rsidRDefault="00EE1936" w:rsidP="00C66E38">
      <w:pPr>
        <w:pStyle w:val="SyllabusBodyText"/>
        <w:ind w:firstLine="720"/>
      </w:pPr>
      <w:r>
        <w:t xml:space="preserve">Reflection </w:t>
      </w:r>
      <w:r w:rsidR="002335CA">
        <w:t xml:space="preserve">Essay 3 </w:t>
      </w:r>
      <w:r>
        <w:t xml:space="preserve">due by 11:59PM to the D2L Dropbox </w:t>
      </w:r>
    </w:p>
    <w:p w14:paraId="01F23ECB" w14:textId="79E29C04" w:rsidR="00684D05" w:rsidRPr="00871BB2" w:rsidRDefault="00684D05" w:rsidP="00A72AA2">
      <w:pPr>
        <w:pStyle w:val="SyllabusHeading2"/>
      </w:pPr>
      <w:r>
        <w:t xml:space="preserve">unit 4: age of the ada </w:t>
      </w:r>
    </w:p>
    <w:p w14:paraId="3BFDDBDC" w14:textId="2D9A1E9C" w:rsidR="003F1685" w:rsidRPr="00871BB2" w:rsidRDefault="003F1685" w:rsidP="00A72AA2">
      <w:pPr>
        <w:pStyle w:val="SyllabusHeading3"/>
      </w:pPr>
      <w:r w:rsidRPr="00871BB2">
        <w:t xml:space="preserve">Week 11: </w:t>
      </w:r>
      <w:r w:rsidR="00F97038">
        <w:t>tuesday, mar. 31 &amp; thursday, apr. 2</w:t>
      </w:r>
    </w:p>
    <w:p w14:paraId="5B94F0B7" w14:textId="0D3ADEEB" w:rsidR="006E7220" w:rsidRDefault="00B4455C" w:rsidP="00C66E38">
      <w:pPr>
        <w:pStyle w:val="SyllabusBodyText"/>
        <w:ind w:left="720" w:hanging="720"/>
      </w:pPr>
      <w:r>
        <w:t>T</w:t>
      </w:r>
      <w:r w:rsidR="003F1685" w:rsidRPr="00871BB2">
        <w:tab/>
      </w:r>
      <w:r w:rsidR="009678AC">
        <w:t xml:space="preserve">Read: </w:t>
      </w:r>
      <w:r w:rsidR="00D71531">
        <w:t xml:space="preserve">Elizabeth </w:t>
      </w:r>
      <w:proofErr w:type="spellStart"/>
      <w:r w:rsidR="00D71531">
        <w:t>Piccuito</w:t>
      </w:r>
      <w:proofErr w:type="spellEnd"/>
      <w:r w:rsidR="00D71531">
        <w:t>, “How the Americans with Disabilities Act Changed My Life” (Link on D2L</w:t>
      </w:r>
      <w:r w:rsidR="00ED0CD3">
        <w:t xml:space="preserve"> in “Unit 4”)</w:t>
      </w:r>
    </w:p>
    <w:p w14:paraId="40EFC381" w14:textId="5E466253" w:rsidR="001B2D08" w:rsidRPr="00871BB2" w:rsidRDefault="00D4222F" w:rsidP="00E64CAE">
      <w:pPr>
        <w:pStyle w:val="SyllabusBodyText"/>
      </w:pPr>
      <w:r>
        <w:tab/>
        <w:t>Read: “Introduction to the ADA” (Link on D2L</w:t>
      </w:r>
      <w:r w:rsidR="00ED0CD3">
        <w:t xml:space="preserve"> in “Unit 4”)</w:t>
      </w:r>
    </w:p>
    <w:p w14:paraId="6565117B" w14:textId="4046C36C" w:rsidR="00EE1936" w:rsidRDefault="00B4455C" w:rsidP="00E64CAE">
      <w:pPr>
        <w:pStyle w:val="SyllabusBodyText"/>
      </w:pPr>
      <w:r>
        <w:t>TH</w:t>
      </w:r>
      <w:r w:rsidR="003F1685" w:rsidRPr="00812D42">
        <w:tab/>
      </w:r>
      <w:r w:rsidR="00F97038">
        <w:t xml:space="preserve">NO CLASS </w:t>
      </w:r>
      <w:r w:rsidR="001B2D08">
        <w:t xml:space="preserve"> </w:t>
      </w:r>
    </w:p>
    <w:p w14:paraId="05623F50" w14:textId="5952FE60" w:rsidR="003F1685" w:rsidRPr="00871BB2" w:rsidRDefault="003F1685" w:rsidP="00A72AA2">
      <w:pPr>
        <w:pStyle w:val="SyllabusHeading3"/>
      </w:pPr>
      <w:r w:rsidRPr="00871BB2">
        <w:t xml:space="preserve">Week 12: </w:t>
      </w:r>
      <w:r w:rsidR="00F97038">
        <w:t>tuesday apr. 7 &amp; thursday, apr. 9</w:t>
      </w:r>
    </w:p>
    <w:p w14:paraId="6CF0C785" w14:textId="0DA8C52C" w:rsidR="00EE1936" w:rsidRPr="00871BB2" w:rsidRDefault="00B4455C" w:rsidP="00E64CAE">
      <w:pPr>
        <w:pStyle w:val="SyllabusBodyText"/>
      </w:pPr>
      <w:r>
        <w:t>T</w:t>
      </w:r>
      <w:r w:rsidR="001C68B3" w:rsidRPr="00871BB2">
        <w:tab/>
      </w:r>
      <w:r w:rsidR="00F97038">
        <w:t xml:space="preserve">NO CLASS </w:t>
      </w:r>
      <w:r w:rsidR="00EE1936">
        <w:t xml:space="preserve"> </w:t>
      </w:r>
    </w:p>
    <w:p w14:paraId="6FB90B31" w14:textId="00F0660D" w:rsidR="00EE1936" w:rsidRPr="00871BB2" w:rsidRDefault="00B4455C" w:rsidP="00E64CAE">
      <w:pPr>
        <w:pStyle w:val="SyllabusBodyText"/>
      </w:pPr>
      <w:r>
        <w:t>TH</w:t>
      </w:r>
      <w:r w:rsidR="003F1685" w:rsidRPr="00871BB2">
        <w:tab/>
      </w:r>
      <w:r w:rsidR="00F97038">
        <w:t>NO CLASS</w:t>
      </w:r>
      <w:r w:rsidR="00EE1936">
        <w:t>—Easter Break</w:t>
      </w:r>
    </w:p>
    <w:p w14:paraId="24A2DCE2" w14:textId="00C27682" w:rsidR="003F1685" w:rsidRPr="00871BB2" w:rsidRDefault="003F1685" w:rsidP="00A72AA2">
      <w:pPr>
        <w:pStyle w:val="SyllabusHeading3"/>
      </w:pPr>
      <w:r w:rsidRPr="00871BB2">
        <w:t xml:space="preserve">Week 13: </w:t>
      </w:r>
      <w:r w:rsidR="00F97038">
        <w:t>tuesday, apr. 14 &amp; thursday, apr. 16</w:t>
      </w:r>
    </w:p>
    <w:p w14:paraId="32B19642" w14:textId="4FCE247F" w:rsidR="00D4222F" w:rsidRDefault="00B4455C" w:rsidP="004564FC">
      <w:pPr>
        <w:pStyle w:val="SyllabusBodyText"/>
        <w:ind w:left="720" w:hanging="720"/>
      </w:pPr>
      <w:r>
        <w:t xml:space="preserve">T </w:t>
      </w:r>
      <w:r>
        <w:tab/>
      </w:r>
      <w:r w:rsidR="00D4222F">
        <w:t>Read: Amy Gaeta and Haley Moss, “The Americans with Disabilities Act Remains Crucial in the Fight Against Ableism 29 Years Later” (Link on D2L</w:t>
      </w:r>
      <w:r w:rsidR="00ED0CD3">
        <w:t xml:space="preserve"> in “Unit 4”)</w:t>
      </w:r>
    </w:p>
    <w:p w14:paraId="5CDFE3FB" w14:textId="47AACC73" w:rsidR="00D432DF" w:rsidRDefault="00D432DF" w:rsidP="004564FC">
      <w:pPr>
        <w:pStyle w:val="SyllabusBodyText"/>
        <w:ind w:left="720" w:hanging="720"/>
      </w:pPr>
      <w:r>
        <w:tab/>
        <w:t xml:space="preserve">In-class guest lecture, Jack </w:t>
      </w:r>
      <w:proofErr w:type="spellStart"/>
      <w:r>
        <w:t>Bartelt</w:t>
      </w:r>
      <w:proofErr w:type="spellEnd"/>
      <w:r w:rsidR="009300D2">
        <w:t>, Director of the Office of Disability Services</w:t>
      </w:r>
    </w:p>
    <w:p w14:paraId="321D565E" w14:textId="71508708" w:rsidR="00DB742A" w:rsidRPr="00871BB2" w:rsidRDefault="00B4455C" w:rsidP="00DB742A">
      <w:pPr>
        <w:pStyle w:val="SyllabusBodyText"/>
        <w:ind w:left="720" w:hanging="720"/>
      </w:pPr>
      <w:r>
        <w:t>TH</w:t>
      </w:r>
      <w:r w:rsidR="003F1685" w:rsidRPr="00871BB2">
        <w:tab/>
      </w:r>
      <w:r w:rsidR="00D37AEA">
        <w:t>Read: Danny Lee, “</w:t>
      </w:r>
      <w:proofErr w:type="spellStart"/>
      <w:r w:rsidR="00D37AEA">
        <w:t>Haben</w:t>
      </w:r>
      <w:proofErr w:type="spellEnd"/>
      <w:r w:rsidR="00D37AEA">
        <w:t xml:space="preserve"> </w:t>
      </w:r>
      <w:proofErr w:type="spellStart"/>
      <w:r w:rsidR="00D37AEA">
        <w:t>Girma</w:t>
      </w:r>
      <w:proofErr w:type="spellEnd"/>
      <w:r w:rsidR="00D37AEA">
        <w:t>: My Disability Has Been an Opportunity for Innovation” (Link on D2L</w:t>
      </w:r>
      <w:r w:rsidR="00ED0CD3">
        <w:t xml:space="preserve"> in “Unit 4”)</w:t>
      </w:r>
    </w:p>
    <w:p w14:paraId="4CDF8290" w14:textId="5AD2B5FA" w:rsidR="003F1685" w:rsidRPr="00871BB2" w:rsidRDefault="003F1685" w:rsidP="00A72AA2">
      <w:pPr>
        <w:pStyle w:val="SyllabusHeading3"/>
      </w:pPr>
      <w:r w:rsidRPr="00871BB2">
        <w:t xml:space="preserve">Week 14: </w:t>
      </w:r>
      <w:r w:rsidR="00F97038">
        <w:t>tuesday, apr. 21 &amp; thursday, apr. 23</w:t>
      </w:r>
    </w:p>
    <w:p w14:paraId="623A776C" w14:textId="4EEC13C6" w:rsidR="00DD42A3" w:rsidRPr="00871BB2" w:rsidRDefault="00B4455C" w:rsidP="00E64CAE">
      <w:pPr>
        <w:pStyle w:val="SyllabusBodyText"/>
      </w:pPr>
      <w:r>
        <w:t>T</w:t>
      </w:r>
      <w:r>
        <w:tab/>
      </w:r>
      <w:r w:rsidR="008F506F">
        <w:t xml:space="preserve">In-class viewing of </w:t>
      </w:r>
      <w:r w:rsidR="008F506F" w:rsidRPr="008F506F">
        <w:rPr>
          <w:i/>
          <w:iCs/>
        </w:rPr>
        <w:t>Finding Dory</w:t>
      </w:r>
    </w:p>
    <w:p w14:paraId="3746B88B" w14:textId="6582D98F" w:rsidR="008F506F" w:rsidRDefault="00B4455C" w:rsidP="002C172C">
      <w:pPr>
        <w:pStyle w:val="SyllabusBodyText"/>
        <w:ind w:left="720" w:hanging="720"/>
      </w:pPr>
      <w:r>
        <w:lastRenderedPageBreak/>
        <w:t>TH</w:t>
      </w:r>
      <w:r w:rsidR="00DD42A3" w:rsidRPr="00871BB2">
        <w:tab/>
        <w:t xml:space="preserve"> </w:t>
      </w:r>
      <w:r w:rsidR="008F506F">
        <w:t>Read: Alice Wong, “Finding Dory, Disability Culture, and Collective Access” (Link on D2L</w:t>
      </w:r>
      <w:r w:rsidR="00ED0CD3">
        <w:t xml:space="preserve"> in “Unit 4”)</w:t>
      </w:r>
    </w:p>
    <w:p w14:paraId="5CFC808D" w14:textId="1191D4C4" w:rsidR="00C45506" w:rsidRPr="00871BB2" w:rsidRDefault="00696571" w:rsidP="00154FFE">
      <w:pPr>
        <w:pStyle w:val="SyllabusBodyText"/>
        <w:ind w:firstLine="720"/>
      </w:pPr>
      <w:r>
        <w:t xml:space="preserve">Reflection </w:t>
      </w:r>
      <w:r w:rsidR="002335CA">
        <w:t>Essay 4</w:t>
      </w:r>
      <w:r>
        <w:t xml:space="preserve"> due by 11:59PM to the D2L Dropbox </w:t>
      </w:r>
    </w:p>
    <w:p w14:paraId="657FD850" w14:textId="2B503766" w:rsidR="003F1685" w:rsidRPr="00871BB2" w:rsidRDefault="001C68B3" w:rsidP="00A72AA2">
      <w:pPr>
        <w:pStyle w:val="SyllabusHeading2"/>
      </w:pPr>
      <w:r w:rsidRPr="00871BB2">
        <w:t>Conclusion:</w:t>
      </w:r>
      <w:r w:rsidR="0098787C" w:rsidRPr="00871BB2">
        <w:t xml:space="preserve"> </w:t>
      </w:r>
      <w:r w:rsidR="004053CF">
        <w:t>disability futures</w:t>
      </w:r>
      <w:r w:rsidR="00A60B50">
        <w:t>?</w:t>
      </w:r>
    </w:p>
    <w:p w14:paraId="624A3DF7" w14:textId="7DFF35AC" w:rsidR="003F1685" w:rsidRPr="00871BB2" w:rsidRDefault="003F1685" w:rsidP="00A72AA2">
      <w:pPr>
        <w:pStyle w:val="SyllabusHeading3"/>
      </w:pPr>
      <w:r w:rsidRPr="00871BB2">
        <w:t xml:space="preserve">Week 15: </w:t>
      </w:r>
      <w:r w:rsidR="00F97038">
        <w:t>tuesday, apr. 28 &amp; thursday, apr. 30</w:t>
      </w:r>
    </w:p>
    <w:p w14:paraId="64FB1BB0" w14:textId="2D984C4C" w:rsidR="00E1695E" w:rsidRPr="00871BB2" w:rsidRDefault="00B4455C" w:rsidP="00E1695E">
      <w:pPr>
        <w:pStyle w:val="SyllabusBodyText"/>
        <w:ind w:left="720" w:hanging="720"/>
      </w:pPr>
      <w:r>
        <w:t>T</w:t>
      </w:r>
      <w:r w:rsidR="003F1685" w:rsidRPr="00871BB2">
        <w:tab/>
      </w:r>
      <w:r w:rsidR="00E1695E">
        <w:t>Conclusion: in-class wrap-up</w:t>
      </w:r>
    </w:p>
    <w:p w14:paraId="060FA6A3" w14:textId="50F44DD6" w:rsidR="00262DD2" w:rsidRPr="00871BB2" w:rsidRDefault="00B4455C" w:rsidP="00E64CAE">
      <w:pPr>
        <w:pStyle w:val="SyllabusBodyText"/>
      </w:pPr>
      <w:r>
        <w:t>TH</w:t>
      </w:r>
      <w:r w:rsidR="003F1685" w:rsidRPr="00871BB2">
        <w:tab/>
      </w:r>
      <w:r w:rsidR="00E1695E">
        <w:t xml:space="preserve">In-class discussion &amp; workshop of final reflection essays. Bring your laptop. </w:t>
      </w:r>
    </w:p>
    <w:p w14:paraId="7E26412A" w14:textId="0EFF3165" w:rsidR="003F1685" w:rsidRPr="00871BB2" w:rsidRDefault="003F1685" w:rsidP="00A72AA2">
      <w:pPr>
        <w:pStyle w:val="SyllabusHeading3"/>
      </w:pPr>
      <w:r w:rsidRPr="00871BB2">
        <w:t>Week 16:</w:t>
      </w:r>
      <w:r w:rsidR="00F97038">
        <w:t xml:space="preserve"> tuesday, may 5 </w:t>
      </w:r>
    </w:p>
    <w:p w14:paraId="68012ACD" w14:textId="39870184" w:rsidR="00F95A28" w:rsidRDefault="00B4455C" w:rsidP="00E64CAE">
      <w:pPr>
        <w:pStyle w:val="SyllabusBodyText"/>
      </w:pPr>
      <w:r>
        <w:t>T</w:t>
      </w:r>
      <w:r w:rsidR="003F1685" w:rsidRPr="00871BB2">
        <w:tab/>
      </w:r>
      <w:r w:rsidR="00F95A28">
        <w:t xml:space="preserve">NO CLASS </w:t>
      </w:r>
    </w:p>
    <w:p w14:paraId="623B7C24" w14:textId="44EC4D1C" w:rsidR="001D3B24" w:rsidRDefault="00F67FAE" w:rsidP="00E44633">
      <w:pPr>
        <w:pStyle w:val="SyllabusBodyText"/>
        <w:ind w:firstLine="720"/>
      </w:pPr>
      <w:r>
        <w:t xml:space="preserve">Final </w:t>
      </w:r>
      <w:r w:rsidR="002335CA">
        <w:t>Reflection Essay</w:t>
      </w:r>
      <w:r w:rsidR="00B4455C">
        <w:t xml:space="preserve"> </w:t>
      </w:r>
      <w:r w:rsidR="00F95A28">
        <w:t xml:space="preserve">due by 11:59PM to the D2L Dropbox </w:t>
      </w:r>
    </w:p>
    <w:p w14:paraId="307DE12D" w14:textId="5DD67A29" w:rsidR="00B4455C" w:rsidRPr="0018140D" w:rsidRDefault="00B4455C" w:rsidP="00E64CAE">
      <w:pPr>
        <w:pStyle w:val="SyllabusBodyText"/>
      </w:pPr>
      <w:r>
        <w:tab/>
      </w:r>
    </w:p>
    <w:sectPr w:rsidR="00B4455C" w:rsidRPr="0018140D" w:rsidSect="00476999">
      <w:type w:val="continuous"/>
      <w:pgSz w:w="12240" w:h="15840"/>
      <w:pgMar w:top="1440" w:right="1440" w:bottom="1440" w:left="1440" w:header="720" w:footer="720" w:gutter="0"/>
      <w:cols w:sep="1" w:space="1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A00002EF" w:usb1="4000207B" w:usb2="00000000" w:usb3="00000000" w:csb0="0000009F" w:csb1="00000000"/>
  </w:font>
  <w:font w:name="Helvetica Neue Condensed">
    <w:panose1 w:val="02000806000000020004"/>
    <w:charset w:val="00"/>
    <w:family w:val="auto"/>
    <w:pitch w:val="variable"/>
    <w:sig w:usb0="A00002FF" w:usb1="5000205A"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Futura Medium">
    <w:panose1 w:val="020B0602020204020303"/>
    <w:charset w:val="B1"/>
    <w:family w:val="swiss"/>
    <w:pitch w:val="variable"/>
    <w:sig w:usb0="80000867" w:usb1="00000000" w:usb2="00000000" w:usb3="00000000" w:csb0="000001FB" w:csb1="00000000"/>
  </w:font>
  <w:font w:name="PT Serif">
    <w:panose1 w:val="020A0603040505020204"/>
    <w:charset w:val="4D"/>
    <w:family w:val="roman"/>
    <w:pitch w:val="variable"/>
    <w:sig w:usb0="A00002EF" w:usb1="5000204B" w:usb2="00000000" w:usb3="00000000" w:csb0="00000097" w:csb1="00000000"/>
  </w:font>
  <w:font w:name="Monaco">
    <w:panose1 w:val="00000000000000000000"/>
    <w:charset w:val="4D"/>
    <w:family w:val="auto"/>
    <w:pitch w:val="variable"/>
    <w:sig w:usb0="A00002FF" w:usb1="500039FB"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C0018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2EADFE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D60AD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44ADDD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63C384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7A302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A84B8E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9C0BFC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D3E19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22EBC8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CA59D8"/>
    <w:multiLevelType w:val="hybridMultilevel"/>
    <w:tmpl w:val="1B225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2324B8"/>
    <w:multiLevelType w:val="hybridMultilevel"/>
    <w:tmpl w:val="C3169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BA3AAF"/>
    <w:multiLevelType w:val="hybridMultilevel"/>
    <w:tmpl w:val="53EAAAE6"/>
    <w:lvl w:ilvl="0" w:tplc="D58AC014">
      <w:start w:val="1"/>
      <w:numFmt w:val="bullet"/>
      <w:pStyle w:val="DissertationNorm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6F91447"/>
    <w:multiLevelType w:val="hybridMultilevel"/>
    <w:tmpl w:val="5764053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7247D46"/>
    <w:multiLevelType w:val="hybridMultilevel"/>
    <w:tmpl w:val="6A0E13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4E36EF"/>
    <w:multiLevelType w:val="hybridMultilevel"/>
    <w:tmpl w:val="5A226720"/>
    <w:lvl w:ilvl="0" w:tplc="97CAA254">
      <w:start w:val="1"/>
      <w:numFmt w:val="bullet"/>
      <w:lvlText w:val=""/>
      <w:lvlJc w:val="left"/>
      <w:pPr>
        <w:ind w:left="1080" w:hanging="360"/>
      </w:pPr>
      <w:rPr>
        <w:rFonts w:ascii="Symbol" w:hAnsi="Symbol" w:hint="default"/>
      </w:rPr>
    </w:lvl>
    <w:lvl w:ilvl="1" w:tplc="DDE2D2BA">
      <w:start w:val="1"/>
      <w:numFmt w:val="bullet"/>
      <w:lvlText w:val="o"/>
      <w:lvlJc w:val="left"/>
      <w:pPr>
        <w:ind w:left="1800" w:hanging="360"/>
      </w:pPr>
      <w:rPr>
        <w:rFonts w:ascii="Courier New" w:hAnsi="Courier New" w:hint="default"/>
      </w:rPr>
    </w:lvl>
    <w:lvl w:ilvl="2" w:tplc="D4E63450">
      <w:start w:val="1"/>
      <w:numFmt w:val="bullet"/>
      <w:lvlText w:val=""/>
      <w:lvlJc w:val="left"/>
      <w:pPr>
        <w:ind w:left="2520" w:hanging="360"/>
      </w:pPr>
      <w:rPr>
        <w:rFonts w:ascii="Wingdings" w:hAnsi="Wingdings" w:hint="default"/>
      </w:rPr>
    </w:lvl>
    <w:lvl w:ilvl="3" w:tplc="6C9E5A8E">
      <w:start w:val="1"/>
      <w:numFmt w:val="bullet"/>
      <w:lvlText w:val=""/>
      <w:lvlJc w:val="left"/>
      <w:pPr>
        <w:ind w:left="3240" w:hanging="360"/>
      </w:pPr>
      <w:rPr>
        <w:rFonts w:ascii="Symbol" w:hAnsi="Symbol" w:hint="default"/>
      </w:rPr>
    </w:lvl>
    <w:lvl w:ilvl="4" w:tplc="83E20E90">
      <w:start w:val="1"/>
      <w:numFmt w:val="bullet"/>
      <w:lvlText w:val="o"/>
      <w:lvlJc w:val="left"/>
      <w:pPr>
        <w:ind w:left="3960" w:hanging="360"/>
      </w:pPr>
      <w:rPr>
        <w:rFonts w:ascii="Courier New" w:hAnsi="Courier New" w:hint="default"/>
      </w:rPr>
    </w:lvl>
    <w:lvl w:ilvl="5" w:tplc="1FCA1328">
      <w:start w:val="1"/>
      <w:numFmt w:val="bullet"/>
      <w:lvlText w:val=""/>
      <w:lvlJc w:val="left"/>
      <w:pPr>
        <w:ind w:left="4680" w:hanging="360"/>
      </w:pPr>
      <w:rPr>
        <w:rFonts w:ascii="Wingdings" w:hAnsi="Wingdings" w:hint="default"/>
      </w:rPr>
    </w:lvl>
    <w:lvl w:ilvl="6" w:tplc="501CC2B0">
      <w:start w:val="1"/>
      <w:numFmt w:val="bullet"/>
      <w:lvlText w:val=""/>
      <w:lvlJc w:val="left"/>
      <w:pPr>
        <w:ind w:left="5400" w:hanging="360"/>
      </w:pPr>
      <w:rPr>
        <w:rFonts w:ascii="Symbol" w:hAnsi="Symbol" w:hint="default"/>
      </w:rPr>
    </w:lvl>
    <w:lvl w:ilvl="7" w:tplc="7D9C32FC">
      <w:start w:val="1"/>
      <w:numFmt w:val="bullet"/>
      <w:lvlText w:val="o"/>
      <w:lvlJc w:val="left"/>
      <w:pPr>
        <w:ind w:left="6120" w:hanging="360"/>
      </w:pPr>
      <w:rPr>
        <w:rFonts w:ascii="Courier New" w:hAnsi="Courier New" w:hint="default"/>
      </w:rPr>
    </w:lvl>
    <w:lvl w:ilvl="8" w:tplc="7A1045B8">
      <w:start w:val="1"/>
      <w:numFmt w:val="bullet"/>
      <w:lvlText w:val=""/>
      <w:lvlJc w:val="left"/>
      <w:pPr>
        <w:ind w:left="6840" w:hanging="360"/>
      </w:pPr>
      <w:rPr>
        <w:rFonts w:ascii="Wingdings" w:hAnsi="Wingdings" w:hint="default"/>
      </w:rPr>
    </w:lvl>
  </w:abstractNum>
  <w:abstractNum w:abstractNumId="16" w15:restartNumberingAfterBreak="0">
    <w:nsid w:val="1BAC4DD4"/>
    <w:multiLevelType w:val="hybridMultilevel"/>
    <w:tmpl w:val="FE5837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AC4365"/>
    <w:multiLevelType w:val="hybridMultilevel"/>
    <w:tmpl w:val="999A55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A072FD"/>
    <w:multiLevelType w:val="hybridMultilevel"/>
    <w:tmpl w:val="61E88F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6F5ED8"/>
    <w:multiLevelType w:val="hybridMultilevel"/>
    <w:tmpl w:val="49CA1F72"/>
    <w:lvl w:ilvl="0" w:tplc="AF8E4A3C">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0" w15:restartNumberingAfterBreak="0">
    <w:nsid w:val="29B3037A"/>
    <w:multiLevelType w:val="hybridMultilevel"/>
    <w:tmpl w:val="0646FF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1AE0EEB"/>
    <w:multiLevelType w:val="hybridMultilevel"/>
    <w:tmpl w:val="67B85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D74994"/>
    <w:multiLevelType w:val="hybridMultilevel"/>
    <w:tmpl w:val="9C7E2E32"/>
    <w:lvl w:ilvl="0" w:tplc="9596404C">
      <w:start w:val="1"/>
      <w:numFmt w:val="bullet"/>
      <w:pStyle w:val="SyllabusBulletLis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6906AA2"/>
    <w:multiLevelType w:val="hybridMultilevel"/>
    <w:tmpl w:val="D4426A2E"/>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4" w15:restartNumberingAfterBreak="0">
    <w:nsid w:val="3D5A5716"/>
    <w:multiLevelType w:val="hybridMultilevel"/>
    <w:tmpl w:val="B49A17F6"/>
    <w:lvl w:ilvl="0" w:tplc="DD84C20A">
      <w:start w:val="5"/>
      <w:numFmt w:val="bullet"/>
      <w:lvlText w:val=""/>
      <w:lvlJc w:val="left"/>
      <w:pPr>
        <w:ind w:left="720" w:hanging="360"/>
      </w:pPr>
      <w:rPr>
        <w:rFonts w:ascii="Symbol" w:eastAsiaTheme="maj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6D3990"/>
    <w:multiLevelType w:val="hybridMultilevel"/>
    <w:tmpl w:val="0B287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8B6392"/>
    <w:multiLevelType w:val="hybridMultilevel"/>
    <w:tmpl w:val="5DF88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4C541E"/>
    <w:multiLevelType w:val="hybridMultilevel"/>
    <w:tmpl w:val="9AD2E8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5B0902"/>
    <w:multiLevelType w:val="hybridMultilevel"/>
    <w:tmpl w:val="BDA85C56"/>
    <w:lvl w:ilvl="0" w:tplc="B28886C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8419F9"/>
    <w:multiLevelType w:val="hybridMultilevel"/>
    <w:tmpl w:val="17569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8865CEE"/>
    <w:multiLevelType w:val="hybridMultilevel"/>
    <w:tmpl w:val="04707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B01684"/>
    <w:multiLevelType w:val="hybridMultilevel"/>
    <w:tmpl w:val="0C42A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865856"/>
    <w:multiLevelType w:val="hybridMultilevel"/>
    <w:tmpl w:val="9D66E6BC"/>
    <w:lvl w:ilvl="0" w:tplc="09626D9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411D89"/>
    <w:multiLevelType w:val="hybridMultilevel"/>
    <w:tmpl w:val="C9A080B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B70BA2"/>
    <w:multiLevelType w:val="hybridMultilevel"/>
    <w:tmpl w:val="13EA7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0A2CA3"/>
    <w:multiLevelType w:val="hybridMultilevel"/>
    <w:tmpl w:val="64AEC6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4855A7"/>
    <w:multiLevelType w:val="hybridMultilevel"/>
    <w:tmpl w:val="84681D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AD19B8"/>
    <w:multiLevelType w:val="hybridMultilevel"/>
    <w:tmpl w:val="D72EC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3"/>
  </w:num>
  <w:num w:numId="3">
    <w:abstractNumId w:val="19"/>
  </w:num>
  <w:num w:numId="4">
    <w:abstractNumId w:val="29"/>
  </w:num>
  <w:num w:numId="5">
    <w:abstractNumId w:val="35"/>
  </w:num>
  <w:num w:numId="6">
    <w:abstractNumId w:val="37"/>
  </w:num>
  <w:num w:numId="7">
    <w:abstractNumId w:val="26"/>
  </w:num>
  <w:num w:numId="8">
    <w:abstractNumId w:val="10"/>
  </w:num>
  <w:num w:numId="9">
    <w:abstractNumId w:val="38"/>
  </w:num>
  <w:num w:numId="10">
    <w:abstractNumId w:val="0"/>
  </w:num>
  <w:num w:numId="11">
    <w:abstractNumId w:val="1"/>
  </w:num>
  <w:num w:numId="12">
    <w:abstractNumId w:val="2"/>
  </w:num>
  <w:num w:numId="13">
    <w:abstractNumId w:val="3"/>
  </w:num>
  <w:num w:numId="14">
    <w:abstractNumId w:val="8"/>
  </w:num>
  <w:num w:numId="15">
    <w:abstractNumId w:val="4"/>
  </w:num>
  <w:num w:numId="16">
    <w:abstractNumId w:val="5"/>
  </w:num>
  <w:num w:numId="17">
    <w:abstractNumId w:val="6"/>
  </w:num>
  <w:num w:numId="18">
    <w:abstractNumId w:val="7"/>
  </w:num>
  <w:num w:numId="19">
    <w:abstractNumId w:val="9"/>
  </w:num>
  <w:num w:numId="20">
    <w:abstractNumId w:val="14"/>
  </w:num>
  <w:num w:numId="21">
    <w:abstractNumId w:val="27"/>
  </w:num>
  <w:num w:numId="22">
    <w:abstractNumId w:val="28"/>
  </w:num>
  <w:num w:numId="23">
    <w:abstractNumId w:val="17"/>
  </w:num>
  <w:num w:numId="24">
    <w:abstractNumId w:val="18"/>
  </w:num>
  <w:num w:numId="25">
    <w:abstractNumId w:val="32"/>
  </w:num>
  <w:num w:numId="26">
    <w:abstractNumId w:val="15"/>
  </w:num>
  <w:num w:numId="27">
    <w:abstractNumId w:val="34"/>
  </w:num>
  <w:num w:numId="28">
    <w:abstractNumId w:val="34"/>
  </w:num>
  <w:num w:numId="29">
    <w:abstractNumId w:val="24"/>
  </w:num>
  <w:num w:numId="30">
    <w:abstractNumId w:val="13"/>
  </w:num>
  <w:num w:numId="31">
    <w:abstractNumId w:val="22"/>
  </w:num>
  <w:num w:numId="32">
    <w:abstractNumId w:val="22"/>
  </w:num>
  <w:num w:numId="33">
    <w:abstractNumId w:val="22"/>
  </w:num>
  <w:num w:numId="34">
    <w:abstractNumId w:val="22"/>
  </w:num>
  <w:num w:numId="35">
    <w:abstractNumId w:val="22"/>
  </w:num>
  <w:num w:numId="36">
    <w:abstractNumId w:val="22"/>
  </w:num>
  <w:num w:numId="37">
    <w:abstractNumId w:val="22"/>
  </w:num>
  <w:num w:numId="38">
    <w:abstractNumId w:val="16"/>
  </w:num>
  <w:num w:numId="39">
    <w:abstractNumId w:val="33"/>
  </w:num>
  <w:num w:numId="40">
    <w:abstractNumId w:val="36"/>
  </w:num>
  <w:num w:numId="41">
    <w:abstractNumId w:val="20"/>
  </w:num>
  <w:num w:numId="42">
    <w:abstractNumId w:val="30"/>
  </w:num>
  <w:num w:numId="43">
    <w:abstractNumId w:val="21"/>
  </w:num>
  <w:num w:numId="44">
    <w:abstractNumId w:val="11"/>
  </w:num>
  <w:num w:numId="45">
    <w:abstractNumId w:val="31"/>
  </w:num>
  <w:num w:numId="4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4EC"/>
    <w:rsid w:val="00021A46"/>
    <w:rsid w:val="00024F8F"/>
    <w:rsid w:val="000310DF"/>
    <w:rsid w:val="000347B8"/>
    <w:rsid w:val="000653CB"/>
    <w:rsid w:val="00066DEE"/>
    <w:rsid w:val="00075D88"/>
    <w:rsid w:val="00077AAB"/>
    <w:rsid w:val="00083D9A"/>
    <w:rsid w:val="00086602"/>
    <w:rsid w:val="00093CB9"/>
    <w:rsid w:val="000966E6"/>
    <w:rsid w:val="000A76D6"/>
    <w:rsid w:val="000C685E"/>
    <w:rsid w:val="000C6A02"/>
    <w:rsid w:val="000D244A"/>
    <w:rsid w:val="000E6F66"/>
    <w:rsid w:val="000F157C"/>
    <w:rsid w:val="000F5904"/>
    <w:rsid w:val="00112FC2"/>
    <w:rsid w:val="001141A1"/>
    <w:rsid w:val="00120685"/>
    <w:rsid w:val="00141A67"/>
    <w:rsid w:val="00154FFE"/>
    <w:rsid w:val="0015713E"/>
    <w:rsid w:val="0018140D"/>
    <w:rsid w:val="001B0FD4"/>
    <w:rsid w:val="001B2D08"/>
    <w:rsid w:val="001B7D2F"/>
    <w:rsid w:val="001C68B3"/>
    <w:rsid w:val="001D0F52"/>
    <w:rsid w:val="001D3B24"/>
    <w:rsid w:val="001E3928"/>
    <w:rsid w:val="001E5793"/>
    <w:rsid w:val="001F590F"/>
    <w:rsid w:val="001F7293"/>
    <w:rsid w:val="00217706"/>
    <w:rsid w:val="00221ECA"/>
    <w:rsid w:val="00222931"/>
    <w:rsid w:val="00231875"/>
    <w:rsid w:val="002335CA"/>
    <w:rsid w:val="00243E85"/>
    <w:rsid w:val="00246D10"/>
    <w:rsid w:val="00252EDB"/>
    <w:rsid w:val="00262DD2"/>
    <w:rsid w:val="00263885"/>
    <w:rsid w:val="00277063"/>
    <w:rsid w:val="00295ECA"/>
    <w:rsid w:val="002A50F2"/>
    <w:rsid w:val="002B1A70"/>
    <w:rsid w:val="002B3217"/>
    <w:rsid w:val="002C172C"/>
    <w:rsid w:val="002C3120"/>
    <w:rsid w:val="002C48A5"/>
    <w:rsid w:val="002C5EC2"/>
    <w:rsid w:val="002D46CE"/>
    <w:rsid w:val="002E7119"/>
    <w:rsid w:val="002F7EEC"/>
    <w:rsid w:val="00305886"/>
    <w:rsid w:val="00306A6B"/>
    <w:rsid w:val="00311487"/>
    <w:rsid w:val="00320600"/>
    <w:rsid w:val="0033142C"/>
    <w:rsid w:val="00343B7E"/>
    <w:rsid w:val="003474A3"/>
    <w:rsid w:val="0035678D"/>
    <w:rsid w:val="00357ACF"/>
    <w:rsid w:val="00363D81"/>
    <w:rsid w:val="00365DB0"/>
    <w:rsid w:val="0037289B"/>
    <w:rsid w:val="00376A29"/>
    <w:rsid w:val="00382D4E"/>
    <w:rsid w:val="00385608"/>
    <w:rsid w:val="003856DE"/>
    <w:rsid w:val="003A0DC6"/>
    <w:rsid w:val="003A34EE"/>
    <w:rsid w:val="003A4F53"/>
    <w:rsid w:val="003B1C37"/>
    <w:rsid w:val="003B5D9A"/>
    <w:rsid w:val="003C5E82"/>
    <w:rsid w:val="003F1685"/>
    <w:rsid w:val="003F3113"/>
    <w:rsid w:val="00404001"/>
    <w:rsid w:val="004053CF"/>
    <w:rsid w:val="0041057E"/>
    <w:rsid w:val="00413FCD"/>
    <w:rsid w:val="0042161C"/>
    <w:rsid w:val="00423DE8"/>
    <w:rsid w:val="00441887"/>
    <w:rsid w:val="00445E5C"/>
    <w:rsid w:val="00454F8C"/>
    <w:rsid w:val="004564FC"/>
    <w:rsid w:val="00464070"/>
    <w:rsid w:val="00475100"/>
    <w:rsid w:val="00476999"/>
    <w:rsid w:val="00491A1E"/>
    <w:rsid w:val="004A322B"/>
    <w:rsid w:val="004C2E1F"/>
    <w:rsid w:val="004D7F93"/>
    <w:rsid w:val="004E35EE"/>
    <w:rsid w:val="004E4567"/>
    <w:rsid w:val="004F1B79"/>
    <w:rsid w:val="00503F0C"/>
    <w:rsid w:val="00506E6F"/>
    <w:rsid w:val="0053158F"/>
    <w:rsid w:val="0053512E"/>
    <w:rsid w:val="00573E4E"/>
    <w:rsid w:val="00594CCA"/>
    <w:rsid w:val="005A2357"/>
    <w:rsid w:val="005A2C27"/>
    <w:rsid w:val="005A6665"/>
    <w:rsid w:val="005D2877"/>
    <w:rsid w:val="005D4165"/>
    <w:rsid w:val="005D53C9"/>
    <w:rsid w:val="005D7BC3"/>
    <w:rsid w:val="005E25FA"/>
    <w:rsid w:val="005F6F73"/>
    <w:rsid w:val="0060322D"/>
    <w:rsid w:val="006049E7"/>
    <w:rsid w:val="00613394"/>
    <w:rsid w:val="00617224"/>
    <w:rsid w:val="00617DE5"/>
    <w:rsid w:val="0062181A"/>
    <w:rsid w:val="0062692E"/>
    <w:rsid w:val="00627D9B"/>
    <w:rsid w:val="00653DE3"/>
    <w:rsid w:val="0066021C"/>
    <w:rsid w:val="0067108B"/>
    <w:rsid w:val="00676C0E"/>
    <w:rsid w:val="00680ED9"/>
    <w:rsid w:val="00681AE1"/>
    <w:rsid w:val="00684D05"/>
    <w:rsid w:val="00685D05"/>
    <w:rsid w:val="00691DCE"/>
    <w:rsid w:val="00696571"/>
    <w:rsid w:val="006A6C4C"/>
    <w:rsid w:val="006B2B02"/>
    <w:rsid w:val="006D027E"/>
    <w:rsid w:val="006E00B5"/>
    <w:rsid w:val="006E07A4"/>
    <w:rsid w:val="006E7220"/>
    <w:rsid w:val="006F5F7F"/>
    <w:rsid w:val="00703BEF"/>
    <w:rsid w:val="00705FF9"/>
    <w:rsid w:val="00721FF4"/>
    <w:rsid w:val="00726DA5"/>
    <w:rsid w:val="00727001"/>
    <w:rsid w:val="007363F4"/>
    <w:rsid w:val="007454AC"/>
    <w:rsid w:val="0075634A"/>
    <w:rsid w:val="00757431"/>
    <w:rsid w:val="0076206B"/>
    <w:rsid w:val="0077537B"/>
    <w:rsid w:val="00781E1C"/>
    <w:rsid w:val="00782F34"/>
    <w:rsid w:val="00790F4E"/>
    <w:rsid w:val="007A4191"/>
    <w:rsid w:val="007B3880"/>
    <w:rsid w:val="007B5F9D"/>
    <w:rsid w:val="007C36DB"/>
    <w:rsid w:val="007C5EAF"/>
    <w:rsid w:val="007D2943"/>
    <w:rsid w:val="007E37D3"/>
    <w:rsid w:val="007F54EC"/>
    <w:rsid w:val="007F79AA"/>
    <w:rsid w:val="007F7A4C"/>
    <w:rsid w:val="00807C74"/>
    <w:rsid w:val="008108F2"/>
    <w:rsid w:val="00812D42"/>
    <w:rsid w:val="00817154"/>
    <w:rsid w:val="00823522"/>
    <w:rsid w:val="00826856"/>
    <w:rsid w:val="00833A8D"/>
    <w:rsid w:val="00834A9C"/>
    <w:rsid w:val="00850672"/>
    <w:rsid w:val="00851A41"/>
    <w:rsid w:val="00871BB2"/>
    <w:rsid w:val="00874BB2"/>
    <w:rsid w:val="0088691A"/>
    <w:rsid w:val="008A1347"/>
    <w:rsid w:val="008C0807"/>
    <w:rsid w:val="008C3719"/>
    <w:rsid w:val="008C43C9"/>
    <w:rsid w:val="008E19BB"/>
    <w:rsid w:val="008E62CE"/>
    <w:rsid w:val="008F02A6"/>
    <w:rsid w:val="008F506F"/>
    <w:rsid w:val="008F6BC9"/>
    <w:rsid w:val="00904E99"/>
    <w:rsid w:val="009102A1"/>
    <w:rsid w:val="00911BB8"/>
    <w:rsid w:val="00911F82"/>
    <w:rsid w:val="009208D0"/>
    <w:rsid w:val="00925AB7"/>
    <w:rsid w:val="00927E75"/>
    <w:rsid w:val="009300D2"/>
    <w:rsid w:val="00934CFB"/>
    <w:rsid w:val="00951FA9"/>
    <w:rsid w:val="00953BC9"/>
    <w:rsid w:val="009678AC"/>
    <w:rsid w:val="009835F9"/>
    <w:rsid w:val="0098666D"/>
    <w:rsid w:val="0098787C"/>
    <w:rsid w:val="009B0570"/>
    <w:rsid w:val="009B269F"/>
    <w:rsid w:val="009B4FE0"/>
    <w:rsid w:val="009C33B8"/>
    <w:rsid w:val="009C7BE8"/>
    <w:rsid w:val="009F320A"/>
    <w:rsid w:val="009F779E"/>
    <w:rsid w:val="00A0228C"/>
    <w:rsid w:val="00A0264A"/>
    <w:rsid w:val="00A07A6E"/>
    <w:rsid w:val="00A12B3A"/>
    <w:rsid w:val="00A24D4D"/>
    <w:rsid w:val="00A34664"/>
    <w:rsid w:val="00A3636E"/>
    <w:rsid w:val="00A372A8"/>
    <w:rsid w:val="00A42573"/>
    <w:rsid w:val="00A459D1"/>
    <w:rsid w:val="00A51DA5"/>
    <w:rsid w:val="00A52CF9"/>
    <w:rsid w:val="00A546B5"/>
    <w:rsid w:val="00A54F5C"/>
    <w:rsid w:val="00A606D6"/>
    <w:rsid w:val="00A60B50"/>
    <w:rsid w:val="00A705E0"/>
    <w:rsid w:val="00A722E1"/>
    <w:rsid w:val="00A72AA2"/>
    <w:rsid w:val="00A900F6"/>
    <w:rsid w:val="00A94EAF"/>
    <w:rsid w:val="00AA2266"/>
    <w:rsid w:val="00AC0A1F"/>
    <w:rsid w:val="00AC5577"/>
    <w:rsid w:val="00AD0B14"/>
    <w:rsid w:val="00AD1DAD"/>
    <w:rsid w:val="00AD3F35"/>
    <w:rsid w:val="00AD6D9C"/>
    <w:rsid w:val="00AE28F4"/>
    <w:rsid w:val="00AE4180"/>
    <w:rsid w:val="00AF74BF"/>
    <w:rsid w:val="00AF779A"/>
    <w:rsid w:val="00B0001C"/>
    <w:rsid w:val="00B0362D"/>
    <w:rsid w:val="00B057CB"/>
    <w:rsid w:val="00B14597"/>
    <w:rsid w:val="00B31DCA"/>
    <w:rsid w:val="00B4347A"/>
    <w:rsid w:val="00B4455C"/>
    <w:rsid w:val="00B5374A"/>
    <w:rsid w:val="00B701A2"/>
    <w:rsid w:val="00B71D7E"/>
    <w:rsid w:val="00B77890"/>
    <w:rsid w:val="00B849BF"/>
    <w:rsid w:val="00B850C3"/>
    <w:rsid w:val="00B97584"/>
    <w:rsid w:val="00BA787B"/>
    <w:rsid w:val="00BB35E1"/>
    <w:rsid w:val="00BB3FC7"/>
    <w:rsid w:val="00BB4BA2"/>
    <w:rsid w:val="00BC2B37"/>
    <w:rsid w:val="00BC69EA"/>
    <w:rsid w:val="00BD6A3B"/>
    <w:rsid w:val="00BF30B4"/>
    <w:rsid w:val="00BF408A"/>
    <w:rsid w:val="00C03443"/>
    <w:rsid w:val="00C159A8"/>
    <w:rsid w:val="00C1689C"/>
    <w:rsid w:val="00C45506"/>
    <w:rsid w:val="00C61D7C"/>
    <w:rsid w:val="00C66E38"/>
    <w:rsid w:val="00C71507"/>
    <w:rsid w:val="00C74F89"/>
    <w:rsid w:val="00C84F03"/>
    <w:rsid w:val="00C94C9C"/>
    <w:rsid w:val="00CA74FF"/>
    <w:rsid w:val="00CC0224"/>
    <w:rsid w:val="00CE06B3"/>
    <w:rsid w:val="00CE14CB"/>
    <w:rsid w:val="00CE7012"/>
    <w:rsid w:val="00D109D0"/>
    <w:rsid w:val="00D16F39"/>
    <w:rsid w:val="00D37AEA"/>
    <w:rsid w:val="00D4222F"/>
    <w:rsid w:val="00D432DF"/>
    <w:rsid w:val="00D44475"/>
    <w:rsid w:val="00D46FA1"/>
    <w:rsid w:val="00D47176"/>
    <w:rsid w:val="00D552BE"/>
    <w:rsid w:val="00D64E5C"/>
    <w:rsid w:val="00D71531"/>
    <w:rsid w:val="00D81F9D"/>
    <w:rsid w:val="00D85437"/>
    <w:rsid w:val="00D855C2"/>
    <w:rsid w:val="00D91CE1"/>
    <w:rsid w:val="00DA019D"/>
    <w:rsid w:val="00DA3236"/>
    <w:rsid w:val="00DA6A49"/>
    <w:rsid w:val="00DB6455"/>
    <w:rsid w:val="00DB742A"/>
    <w:rsid w:val="00DC65E6"/>
    <w:rsid w:val="00DD2BFA"/>
    <w:rsid w:val="00DD42A3"/>
    <w:rsid w:val="00DE6F44"/>
    <w:rsid w:val="00DF64AD"/>
    <w:rsid w:val="00DF666E"/>
    <w:rsid w:val="00E03AC8"/>
    <w:rsid w:val="00E16234"/>
    <w:rsid w:val="00E1695E"/>
    <w:rsid w:val="00E25F6B"/>
    <w:rsid w:val="00E33638"/>
    <w:rsid w:val="00E378BA"/>
    <w:rsid w:val="00E44633"/>
    <w:rsid w:val="00E45A8A"/>
    <w:rsid w:val="00E572A2"/>
    <w:rsid w:val="00E64CAE"/>
    <w:rsid w:val="00E71045"/>
    <w:rsid w:val="00E7380B"/>
    <w:rsid w:val="00E745B4"/>
    <w:rsid w:val="00E74952"/>
    <w:rsid w:val="00E7715D"/>
    <w:rsid w:val="00E84538"/>
    <w:rsid w:val="00E938F1"/>
    <w:rsid w:val="00E95EE4"/>
    <w:rsid w:val="00EA14EC"/>
    <w:rsid w:val="00ED0CD3"/>
    <w:rsid w:val="00ED683D"/>
    <w:rsid w:val="00EE1936"/>
    <w:rsid w:val="00EF0279"/>
    <w:rsid w:val="00EF1947"/>
    <w:rsid w:val="00EF2AF0"/>
    <w:rsid w:val="00F10E48"/>
    <w:rsid w:val="00F13CAC"/>
    <w:rsid w:val="00F2032C"/>
    <w:rsid w:val="00F20928"/>
    <w:rsid w:val="00F2175A"/>
    <w:rsid w:val="00F2328E"/>
    <w:rsid w:val="00F30785"/>
    <w:rsid w:val="00F31235"/>
    <w:rsid w:val="00F40FBB"/>
    <w:rsid w:val="00F41EAE"/>
    <w:rsid w:val="00F429EF"/>
    <w:rsid w:val="00F46083"/>
    <w:rsid w:val="00F523E9"/>
    <w:rsid w:val="00F550CC"/>
    <w:rsid w:val="00F60038"/>
    <w:rsid w:val="00F64D77"/>
    <w:rsid w:val="00F67FAE"/>
    <w:rsid w:val="00F8016A"/>
    <w:rsid w:val="00F83939"/>
    <w:rsid w:val="00F87DC6"/>
    <w:rsid w:val="00F919C3"/>
    <w:rsid w:val="00F9485C"/>
    <w:rsid w:val="00F95A28"/>
    <w:rsid w:val="00F97038"/>
    <w:rsid w:val="00FA4A83"/>
    <w:rsid w:val="00FB1E99"/>
    <w:rsid w:val="00FB5AF1"/>
    <w:rsid w:val="00FC3FFB"/>
    <w:rsid w:val="00FD0EF8"/>
    <w:rsid w:val="00FE7695"/>
    <w:rsid w:val="00FF7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B4BCC"/>
  <w14:defaultImageDpi w14:val="32767"/>
  <w15:chartTrackingRefBased/>
  <w15:docId w15:val="{FCE1312E-B673-454D-84B1-3A8DAB5C4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F30B4"/>
  </w:style>
  <w:style w:type="paragraph" w:styleId="Heading1">
    <w:name w:val="heading 1"/>
    <w:basedOn w:val="Normal"/>
    <w:next w:val="Normal"/>
    <w:link w:val="Heading1Char"/>
    <w:uiPriority w:val="9"/>
    <w:qFormat/>
    <w:rsid w:val="00BF30B4"/>
    <w:pPr>
      <w:pBdr>
        <w:bottom w:val="thinThickSmallGap" w:sz="12" w:space="1" w:color="3476B1" w:themeColor="accent2" w:themeShade="BF"/>
      </w:pBdr>
      <w:spacing w:before="400"/>
      <w:jc w:val="center"/>
      <w:outlineLvl w:val="0"/>
    </w:pPr>
    <w:rPr>
      <w:caps/>
      <w:color w:val="234F77" w:themeColor="accent2" w:themeShade="80"/>
      <w:spacing w:val="20"/>
      <w:sz w:val="28"/>
      <w:szCs w:val="28"/>
    </w:rPr>
  </w:style>
  <w:style w:type="paragraph" w:styleId="Heading2">
    <w:name w:val="heading 2"/>
    <w:basedOn w:val="Normal"/>
    <w:next w:val="Normal"/>
    <w:link w:val="Heading2Char"/>
    <w:uiPriority w:val="9"/>
    <w:unhideWhenUsed/>
    <w:qFormat/>
    <w:rsid w:val="00BF30B4"/>
    <w:pPr>
      <w:pBdr>
        <w:bottom w:val="single" w:sz="4" w:space="1" w:color="224E76" w:themeColor="accent2" w:themeShade="7F"/>
      </w:pBdr>
      <w:spacing w:before="400"/>
      <w:jc w:val="center"/>
      <w:outlineLvl w:val="1"/>
    </w:pPr>
    <w:rPr>
      <w:caps/>
      <w:color w:val="234F77" w:themeColor="accent2" w:themeShade="80"/>
      <w:spacing w:val="15"/>
      <w:sz w:val="24"/>
      <w:szCs w:val="24"/>
    </w:rPr>
  </w:style>
  <w:style w:type="paragraph" w:styleId="Heading3">
    <w:name w:val="heading 3"/>
    <w:basedOn w:val="Normal"/>
    <w:next w:val="Normal"/>
    <w:link w:val="Heading3Char"/>
    <w:uiPriority w:val="9"/>
    <w:unhideWhenUsed/>
    <w:qFormat/>
    <w:rsid w:val="00BF30B4"/>
    <w:pPr>
      <w:pBdr>
        <w:top w:val="dotted" w:sz="4" w:space="1" w:color="224E76" w:themeColor="accent2" w:themeShade="7F"/>
        <w:bottom w:val="dotted" w:sz="4" w:space="1" w:color="224E76" w:themeColor="accent2" w:themeShade="7F"/>
      </w:pBdr>
      <w:spacing w:before="300"/>
      <w:jc w:val="center"/>
      <w:outlineLvl w:val="2"/>
    </w:pPr>
    <w:rPr>
      <w:caps/>
      <w:color w:val="224E76" w:themeColor="accent2" w:themeShade="7F"/>
      <w:sz w:val="24"/>
      <w:szCs w:val="24"/>
    </w:rPr>
  </w:style>
  <w:style w:type="paragraph" w:styleId="Heading4">
    <w:name w:val="heading 4"/>
    <w:basedOn w:val="Normal"/>
    <w:next w:val="Normal"/>
    <w:link w:val="Heading4Char"/>
    <w:uiPriority w:val="9"/>
    <w:semiHidden/>
    <w:unhideWhenUsed/>
    <w:qFormat/>
    <w:rsid w:val="00BF30B4"/>
    <w:pPr>
      <w:pBdr>
        <w:bottom w:val="dotted" w:sz="4" w:space="1" w:color="3476B1" w:themeColor="accent2" w:themeShade="BF"/>
      </w:pBdr>
      <w:spacing w:after="120"/>
      <w:jc w:val="center"/>
      <w:outlineLvl w:val="3"/>
    </w:pPr>
    <w:rPr>
      <w:caps/>
      <w:color w:val="224E76" w:themeColor="accent2" w:themeShade="7F"/>
      <w:spacing w:val="10"/>
    </w:rPr>
  </w:style>
  <w:style w:type="paragraph" w:styleId="Heading5">
    <w:name w:val="heading 5"/>
    <w:basedOn w:val="Normal"/>
    <w:next w:val="Normal"/>
    <w:link w:val="Heading5Char"/>
    <w:uiPriority w:val="9"/>
    <w:semiHidden/>
    <w:unhideWhenUsed/>
    <w:qFormat/>
    <w:rsid w:val="00BF30B4"/>
    <w:pPr>
      <w:spacing w:before="320" w:after="120"/>
      <w:jc w:val="center"/>
      <w:outlineLvl w:val="4"/>
    </w:pPr>
    <w:rPr>
      <w:caps/>
      <w:color w:val="224E76" w:themeColor="accent2" w:themeShade="7F"/>
      <w:spacing w:val="10"/>
    </w:rPr>
  </w:style>
  <w:style w:type="paragraph" w:styleId="Heading6">
    <w:name w:val="heading 6"/>
    <w:basedOn w:val="Normal"/>
    <w:next w:val="Normal"/>
    <w:link w:val="Heading6Char"/>
    <w:uiPriority w:val="9"/>
    <w:semiHidden/>
    <w:unhideWhenUsed/>
    <w:qFormat/>
    <w:rsid w:val="00BF30B4"/>
    <w:pPr>
      <w:spacing w:after="120"/>
      <w:jc w:val="center"/>
      <w:outlineLvl w:val="5"/>
    </w:pPr>
    <w:rPr>
      <w:caps/>
      <w:color w:val="3476B1" w:themeColor="accent2" w:themeShade="BF"/>
      <w:spacing w:val="10"/>
    </w:rPr>
  </w:style>
  <w:style w:type="paragraph" w:styleId="Heading7">
    <w:name w:val="heading 7"/>
    <w:basedOn w:val="Normal"/>
    <w:next w:val="Normal"/>
    <w:link w:val="Heading7Char"/>
    <w:uiPriority w:val="9"/>
    <w:semiHidden/>
    <w:unhideWhenUsed/>
    <w:qFormat/>
    <w:rsid w:val="00BF30B4"/>
    <w:pPr>
      <w:spacing w:after="120"/>
      <w:jc w:val="center"/>
      <w:outlineLvl w:val="6"/>
    </w:pPr>
    <w:rPr>
      <w:i/>
      <w:iCs/>
      <w:caps/>
      <w:color w:val="3476B1" w:themeColor="accent2" w:themeShade="BF"/>
      <w:spacing w:val="10"/>
    </w:rPr>
  </w:style>
  <w:style w:type="paragraph" w:styleId="Heading8">
    <w:name w:val="heading 8"/>
    <w:basedOn w:val="Normal"/>
    <w:next w:val="Normal"/>
    <w:link w:val="Heading8Char"/>
    <w:uiPriority w:val="9"/>
    <w:semiHidden/>
    <w:unhideWhenUsed/>
    <w:qFormat/>
    <w:rsid w:val="00BF30B4"/>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BF30B4"/>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ssertatinSubheading">
    <w:name w:val="Dissertatin Subheading"/>
    <w:basedOn w:val="DissertationHeading"/>
    <w:rsid w:val="00B057CB"/>
    <w:rPr>
      <w:sz w:val="24"/>
    </w:rPr>
  </w:style>
  <w:style w:type="paragraph" w:customStyle="1" w:styleId="DissertationHeading">
    <w:name w:val="Dissertation Heading"/>
    <w:basedOn w:val="Heading1"/>
    <w:autoRedefine/>
    <w:rsid w:val="00B057CB"/>
    <w:pPr>
      <w:spacing w:before="0" w:line="480" w:lineRule="auto"/>
    </w:pPr>
    <w:rPr>
      <w:rFonts w:ascii="Times" w:hAnsi="Times"/>
      <w:b/>
      <w:color w:val="000000" w:themeColor="text1"/>
    </w:rPr>
  </w:style>
  <w:style w:type="character" w:customStyle="1" w:styleId="Heading1Char">
    <w:name w:val="Heading 1 Char"/>
    <w:basedOn w:val="DefaultParagraphFont"/>
    <w:link w:val="Heading1"/>
    <w:uiPriority w:val="9"/>
    <w:rsid w:val="00BF30B4"/>
    <w:rPr>
      <w:caps/>
      <w:color w:val="234F77" w:themeColor="accent2" w:themeShade="80"/>
      <w:spacing w:val="20"/>
      <w:sz w:val="28"/>
      <w:szCs w:val="28"/>
    </w:rPr>
  </w:style>
  <w:style w:type="paragraph" w:customStyle="1" w:styleId="DissertationChapterTitle">
    <w:name w:val="Dissertation Chapter Title"/>
    <w:basedOn w:val="Title"/>
    <w:autoRedefine/>
    <w:rsid w:val="00B057CB"/>
    <w:rPr>
      <w:rFonts w:ascii="Times" w:hAnsi="Times"/>
      <w:b/>
      <w:sz w:val="32"/>
    </w:rPr>
  </w:style>
  <w:style w:type="paragraph" w:styleId="Title">
    <w:name w:val="Title"/>
    <w:basedOn w:val="Normal"/>
    <w:next w:val="Normal"/>
    <w:link w:val="TitleChar"/>
    <w:uiPriority w:val="10"/>
    <w:qFormat/>
    <w:rsid w:val="00BF30B4"/>
    <w:pPr>
      <w:pBdr>
        <w:top w:val="dotted" w:sz="2" w:space="1" w:color="234F77" w:themeColor="accent2" w:themeShade="80"/>
        <w:bottom w:val="dotted" w:sz="2" w:space="6" w:color="234F77" w:themeColor="accent2" w:themeShade="80"/>
      </w:pBdr>
      <w:spacing w:before="500" w:after="300" w:line="240" w:lineRule="auto"/>
      <w:jc w:val="center"/>
    </w:pPr>
    <w:rPr>
      <w:caps/>
      <w:color w:val="234F77" w:themeColor="accent2" w:themeShade="80"/>
      <w:spacing w:val="50"/>
      <w:sz w:val="44"/>
      <w:szCs w:val="44"/>
    </w:rPr>
  </w:style>
  <w:style w:type="character" w:customStyle="1" w:styleId="TitleChar">
    <w:name w:val="Title Char"/>
    <w:basedOn w:val="DefaultParagraphFont"/>
    <w:link w:val="Title"/>
    <w:uiPriority w:val="10"/>
    <w:rsid w:val="00BF30B4"/>
    <w:rPr>
      <w:caps/>
      <w:color w:val="234F77" w:themeColor="accent2" w:themeShade="80"/>
      <w:spacing w:val="50"/>
      <w:sz w:val="44"/>
      <w:szCs w:val="44"/>
    </w:rPr>
  </w:style>
  <w:style w:type="paragraph" w:customStyle="1" w:styleId="DissertationNormal">
    <w:name w:val="Dissertation Normal"/>
    <w:basedOn w:val="Normal"/>
    <w:autoRedefine/>
    <w:rsid w:val="00B057CB"/>
    <w:pPr>
      <w:numPr>
        <w:numId w:val="1"/>
      </w:numPr>
    </w:pPr>
    <w:rPr>
      <w:rFonts w:ascii="Times" w:hAnsi="Times"/>
    </w:rPr>
  </w:style>
  <w:style w:type="paragraph" w:customStyle="1" w:styleId="FYEHeader">
    <w:name w:val="FYE Header"/>
    <w:basedOn w:val="Normal"/>
    <w:rsid w:val="00EA14EC"/>
    <w:pPr>
      <w:tabs>
        <w:tab w:val="right" w:pos="8910"/>
      </w:tabs>
      <w:spacing w:before="120"/>
      <w:ind w:left="-270" w:right="-270"/>
    </w:pPr>
    <w:rPr>
      <w:rFonts w:ascii="Calibri" w:hAnsi="Calibri"/>
      <w:b/>
      <w:sz w:val="20"/>
    </w:rPr>
  </w:style>
  <w:style w:type="paragraph" w:styleId="ListParagraph">
    <w:name w:val="List Paragraph"/>
    <w:basedOn w:val="Normal"/>
    <w:link w:val="ListParagraphChar"/>
    <w:uiPriority w:val="34"/>
    <w:qFormat/>
    <w:rsid w:val="00BF30B4"/>
    <w:pPr>
      <w:ind w:left="720"/>
      <w:contextualSpacing/>
    </w:pPr>
  </w:style>
  <w:style w:type="paragraph" w:customStyle="1" w:styleId="xmsonormal">
    <w:name w:val="x_msonormal"/>
    <w:basedOn w:val="Normal"/>
    <w:rsid w:val="00024F8F"/>
    <w:pPr>
      <w:spacing w:before="100" w:beforeAutospacing="1" w:after="100" w:afterAutospacing="1"/>
    </w:pPr>
    <w:rPr>
      <w:rFonts w:ascii="Times New Roman" w:eastAsia="Times New Roman" w:hAnsi="Times New Roman" w:cs="Times New Roman"/>
    </w:rPr>
  </w:style>
  <w:style w:type="character" w:customStyle="1" w:styleId="Heading2Char">
    <w:name w:val="Heading 2 Char"/>
    <w:basedOn w:val="DefaultParagraphFont"/>
    <w:link w:val="Heading2"/>
    <w:uiPriority w:val="9"/>
    <w:rsid w:val="00BF30B4"/>
    <w:rPr>
      <w:caps/>
      <w:color w:val="234F77" w:themeColor="accent2" w:themeShade="80"/>
      <w:spacing w:val="15"/>
      <w:sz w:val="24"/>
      <w:szCs w:val="24"/>
    </w:rPr>
  </w:style>
  <w:style w:type="paragraph" w:styleId="Subtitle">
    <w:name w:val="Subtitle"/>
    <w:basedOn w:val="Normal"/>
    <w:next w:val="Normal"/>
    <w:link w:val="SubtitleChar"/>
    <w:uiPriority w:val="11"/>
    <w:qFormat/>
    <w:rsid w:val="00BF30B4"/>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BF30B4"/>
    <w:rPr>
      <w:caps/>
      <w:spacing w:val="20"/>
      <w:sz w:val="18"/>
      <w:szCs w:val="18"/>
    </w:rPr>
  </w:style>
  <w:style w:type="character" w:styleId="Hyperlink">
    <w:name w:val="Hyperlink"/>
    <w:basedOn w:val="DefaultParagraphFont"/>
    <w:uiPriority w:val="99"/>
    <w:unhideWhenUsed/>
    <w:rsid w:val="00024F8F"/>
    <w:rPr>
      <w:color w:val="9454C3" w:themeColor="hyperlink"/>
      <w:u w:val="single"/>
    </w:rPr>
  </w:style>
  <w:style w:type="character" w:customStyle="1" w:styleId="Heading3Char">
    <w:name w:val="Heading 3 Char"/>
    <w:basedOn w:val="DefaultParagraphFont"/>
    <w:link w:val="Heading3"/>
    <w:uiPriority w:val="9"/>
    <w:rsid w:val="00BF30B4"/>
    <w:rPr>
      <w:caps/>
      <w:color w:val="224E76" w:themeColor="accent2" w:themeShade="7F"/>
      <w:sz w:val="24"/>
      <w:szCs w:val="24"/>
    </w:rPr>
  </w:style>
  <w:style w:type="paragraph" w:customStyle="1" w:styleId="SyllabusHeading1">
    <w:name w:val="Syllabus Heading 1"/>
    <w:basedOn w:val="Heading1"/>
    <w:autoRedefine/>
    <w:qFormat/>
    <w:rsid w:val="00024F8F"/>
    <w:pPr>
      <w:spacing w:before="100"/>
    </w:pPr>
    <w:rPr>
      <w:rFonts w:ascii="Helvetica Neue Condensed" w:hAnsi="Helvetica Neue Condensed"/>
      <w:b/>
      <w:color w:val="000000" w:themeColor="text1"/>
    </w:rPr>
  </w:style>
  <w:style w:type="paragraph" w:customStyle="1" w:styleId="SyllabusHeading2">
    <w:name w:val="Syllabus Heading 2"/>
    <w:basedOn w:val="Heading2"/>
    <w:autoRedefine/>
    <w:qFormat/>
    <w:rsid w:val="00A72AA2"/>
    <w:pPr>
      <w:tabs>
        <w:tab w:val="right" w:pos="720"/>
        <w:tab w:val="left" w:pos="1440"/>
      </w:tabs>
      <w:spacing w:before="280" w:after="40"/>
      <w:jc w:val="left"/>
    </w:pPr>
    <w:rPr>
      <w:rFonts w:ascii="Helvetica Neue" w:hAnsi="Helvetica Neue"/>
      <w:b/>
      <w:color w:val="000000" w:themeColor="text1"/>
    </w:rPr>
  </w:style>
  <w:style w:type="paragraph" w:customStyle="1" w:styleId="SyllabusHeading3">
    <w:name w:val="Syllabus Heading 3"/>
    <w:basedOn w:val="SyllabusHeading2"/>
    <w:qFormat/>
    <w:rsid w:val="004C2E1F"/>
    <w:pPr>
      <w:spacing w:before="200"/>
    </w:pPr>
    <w:rPr>
      <w:b w:val="0"/>
    </w:rPr>
  </w:style>
  <w:style w:type="paragraph" w:customStyle="1" w:styleId="SyllabusTitle">
    <w:name w:val="Syllabus Title"/>
    <w:basedOn w:val="SyllabusHeading1"/>
    <w:qFormat/>
    <w:rsid w:val="00BF30B4"/>
    <w:rPr>
      <w:rFonts w:cs="Futura Medium"/>
      <w:sz w:val="36"/>
      <w:szCs w:val="36"/>
    </w:rPr>
  </w:style>
  <w:style w:type="paragraph" w:customStyle="1" w:styleId="SyllabusSubtitle">
    <w:name w:val="Syllabus Subtitle"/>
    <w:basedOn w:val="SyllabusBodyText"/>
    <w:autoRedefine/>
    <w:rsid w:val="004C2E1F"/>
    <w:pPr>
      <w:spacing w:after="0"/>
      <w:jc w:val="center"/>
    </w:pPr>
    <w:rPr>
      <w:sz w:val="24"/>
      <w:szCs w:val="24"/>
    </w:rPr>
  </w:style>
  <w:style w:type="paragraph" w:customStyle="1" w:styleId="SyllabusBodyText">
    <w:name w:val="Syllabus Body Text"/>
    <w:basedOn w:val="Normal"/>
    <w:autoRedefine/>
    <w:qFormat/>
    <w:rsid w:val="00E64CAE"/>
    <w:pPr>
      <w:spacing w:after="100"/>
    </w:pPr>
    <w:rPr>
      <w:rFonts w:ascii="PT Serif" w:hAnsi="PT Serif"/>
    </w:rPr>
  </w:style>
  <w:style w:type="paragraph" w:customStyle="1" w:styleId="FYEText">
    <w:name w:val="FYE Text"/>
    <w:basedOn w:val="Normal"/>
    <w:rsid w:val="00024F8F"/>
    <w:pPr>
      <w:spacing w:after="240"/>
      <w:ind w:left="-270"/>
    </w:pPr>
    <w:rPr>
      <w:rFonts w:ascii="Calibri" w:hAnsi="Calibri"/>
      <w:sz w:val="20"/>
    </w:rPr>
  </w:style>
  <w:style w:type="character" w:styleId="FollowedHyperlink">
    <w:name w:val="FollowedHyperlink"/>
    <w:basedOn w:val="DefaultParagraphFont"/>
    <w:uiPriority w:val="99"/>
    <w:semiHidden/>
    <w:unhideWhenUsed/>
    <w:rsid w:val="00024F8F"/>
    <w:rPr>
      <w:color w:val="3EBBF0" w:themeColor="followedHyperlink"/>
      <w:u w:val="single"/>
    </w:rPr>
  </w:style>
  <w:style w:type="character" w:styleId="UnresolvedMention">
    <w:name w:val="Unresolved Mention"/>
    <w:basedOn w:val="DefaultParagraphFont"/>
    <w:uiPriority w:val="99"/>
    <w:rsid w:val="00024F8F"/>
    <w:rPr>
      <w:color w:val="605E5C"/>
      <w:shd w:val="clear" w:color="auto" w:fill="E1DFDD"/>
    </w:rPr>
  </w:style>
  <w:style w:type="paragraph" w:customStyle="1" w:styleId="SyllabusBulletList">
    <w:name w:val="Syllabus Bullet List"/>
    <w:basedOn w:val="SyllabusBodyText"/>
    <w:autoRedefine/>
    <w:qFormat/>
    <w:rsid w:val="00A54F5C"/>
    <w:pPr>
      <w:numPr>
        <w:numId w:val="31"/>
      </w:numPr>
    </w:pPr>
  </w:style>
  <w:style w:type="paragraph" w:styleId="NormalWeb">
    <w:name w:val="Normal (Web)"/>
    <w:basedOn w:val="Normal"/>
    <w:uiPriority w:val="99"/>
    <w:rsid w:val="00024F8F"/>
    <w:pPr>
      <w:spacing w:beforeLines="1" w:afterLines="1"/>
    </w:pPr>
    <w:rPr>
      <w:rFonts w:ascii="Times" w:hAnsi="Times" w:cs="Times New Roman"/>
      <w:sz w:val="20"/>
      <w:szCs w:val="20"/>
    </w:rPr>
  </w:style>
  <w:style w:type="table" w:styleId="TableGrid">
    <w:name w:val="Table Grid"/>
    <w:basedOn w:val="TableNormal"/>
    <w:uiPriority w:val="59"/>
    <w:rsid w:val="00024F8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WPNormal">
    <w:name w:val="WP_Normal"/>
    <w:basedOn w:val="Normal"/>
    <w:rsid w:val="00024F8F"/>
    <w:pPr>
      <w:widowControl w:val="0"/>
      <w:autoSpaceDE w:val="0"/>
      <w:autoSpaceDN w:val="0"/>
      <w:adjustRightInd w:val="0"/>
    </w:pPr>
    <w:rPr>
      <w:rFonts w:ascii="Monaco" w:eastAsia="Times New Roman" w:hAnsi="Monaco" w:cs="Times New Roman"/>
      <w:szCs w:val="20"/>
    </w:rPr>
  </w:style>
  <w:style w:type="character" w:customStyle="1" w:styleId="Heading4Char">
    <w:name w:val="Heading 4 Char"/>
    <w:basedOn w:val="DefaultParagraphFont"/>
    <w:link w:val="Heading4"/>
    <w:uiPriority w:val="9"/>
    <w:semiHidden/>
    <w:rsid w:val="00BF30B4"/>
    <w:rPr>
      <w:caps/>
      <w:color w:val="224E76" w:themeColor="accent2" w:themeShade="7F"/>
      <w:spacing w:val="10"/>
    </w:rPr>
  </w:style>
  <w:style w:type="character" w:customStyle="1" w:styleId="Heading5Char">
    <w:name w:val="Heading 5 Char"/>
    <w:basedOn w:val="DefaultParagraphFont"/>
    <w:link w:val="Heading5"/>
    <w:uiPriority w:val="9"/>
    <w:semiHidden/>
    <w:rsid w:val="00BF30B4"/>
    <w:rPr>
      <w:caps/>
      <w:color w:val="224E76" w:themeColor="accent2" w:themeShade="7F"/>
      <w:spacing w:val="10"/>
    </w:rPr>
  </w:style>
  <w:style w:type="character" w:customStyle="1" w:styleId="Heading6Char">
    <w:name w:val="Heading 6 Char"/>
    <w:basedOn w:val="DefaultParagraphFont"/>
    <w:link w:val="Heading6"/>
    <w:uiPriority w:val="9"/>
    <w:semiHidden/>
    <w:rsid w:val="00BF30B4"/>
    <w:rPr>
      <w:caps/>
      <w:color w:val="3476B1" w:themeColor="accent2" w:themeShade="BF"/>
      <w:spacing w:val="10"/>
    </w:rPr>
  </w:style>
  <w:style w:type="character" w:customStyle="1" w:styleId="Heading7Char">
    <w:name w:val="Heading 7 Char"/>
    <w:basedOn w:val="DefaultParagraphFont"/>
    <w:link w:val="Heading7"/>
    <w:uiPriority w:val="9"/>
    <w:semiHidden/>
    <w:rsid w:val="00BF30B4"/>
    <w:rPr>
      <w:i/>
      <w:iCs/>
      <w:caps/>
      <w:color w:val="3476B1" w:themeColor="accent2" w:themeShade="BF"/>
      <w:spacing w:val="10"/>
    </w:rPr>
  </w:style>
  <w:style w:type="character" w:customStyle="1" w:styleId="Heading8Char">
    <w:name w:val="Heading 8 Char"/>
    <w:basedOn w:val="DefaultParagraphFont"/>
    <w:link w:val="Heading8"/>
    <w:uiPriority w:val="9"/>
    <w:semiHidden/>
    <w:rsid w:val="00BF30B4"/>
    <w:rPr>
      <w:caps/>
      <w:spacing w:val="10"/>
      <w:sz w:val="20"/>
      <w:szCs w:val="20"/>
    </w:rPr>
  </w:style>
  <w:style w:type="character" w:customStyle="1" w:styleId="Heading9Char">
    <w:name w:val="Heading 9 Char"/>
    <w:basedOn w:val="DefaultParagraphFont"/>
    <w:link w:val="Heading9"/>
    <w:uiPriority w:val="9"/>
    <w:semiHidden/>
    <w:rsid w:val="00BF30B4"/>
    <w:rPr>
      <w:i/>
      <w:iCs/>
      <w:caps/>
      <w:spacing w:val="10"/>
      <w:sz w:val="20"/>
      <w:szCs w:val="20"/>
    </w:rPr>
  </w:style>
  <w:style w:type="paragraph" w:styleId="Caption">
    <w:name w:val="caption"/>
    <w:basedOn w:val="Normal"/>
    <w:next w:val="Normal"/>
    <w:uiPriority w:val="35"/>
    <w:semiHidden/>
    <w:unhideWhenUsed/>
    <w:qFormat/>
    <w:rsid w:val="00BF30B4"/>
    <w:rPr>
      <w:caps/>
      <w:spacing w:val="10"/>
      <w:sz w:val="18"/>
      <w:szCs w:val="18"/>
    </w:rPr>
  </w:style>
  <w:style w:type="character" w:styleId="Strong">
    <w:name w:val="Strong"/>
    <w:uiPriority w:val="22"/>
    <w:qFormat/>
    <w:rsid w:val="00BF30B4"/>
    <w:rPr>
      <w:b/>
      <w:bCs/>
      <w:color w:val="3476B1" w:themeColor="accent2" w:themeShade="BF"/>
      <w:spacing w:val="5"/>
    </w:rPr>
  </w:style>
  <w:style w:type="character" w:styleId="Emphasis">
    <w:name w:val="Emphasis"/>
    <w:uiPriority w:val="20"/>
    <w:qFormat/>
    <w:rsid w:val="00BF30B4"/>
    <w:rPr>
      <w:caps/>
      <w:spacing w:val="5"/>
      <w:sz w:val="20"/>
      <w:szCs w:val="20"/>
    </w:rPr>
  </w:style>
  <w:style w:type="paragraph" w:styleId="NoSpacing">
    <w:name w:val="No Spacing"/>
    <w:basedOn w:val="Normal"/>
    <w:link w:val="NoSpacingChar"/>
    <w:uiPriority w:val="1"/>
    <w:qFormat/>
    <w:rsid w:val="00BF30B4"/>
    <w:pPr>
      <w:spacing w:after="0" w:line="240" w:lineRule="auto"/>
    </w:pPr>
  </w:style>
  <w:style w:type="paragraph" w:styleId="Quote">
    <w:name w:val="Quote"/>
    <w:basedOn w:val="Normal"/>
    <w:next w:val="Normal"/>
    <w:link w:val="QuoteChar"/>
    <w:uiPriority w:val="29"/>
    <w:qFormat/>
    <w:rsid w:val="00BF30B4"/>
    <w:rPr>
      <w:i/>
      <w:iCs/>
    </w:rPr>
  </w:style>
  <w:style w:type="character" w:customStyle="1" w:styleId="QuoteChar">
    <w:name w:val="Quote Char"/>
    <w:basedOn w:val="DefaultParagraphFont"/>
    <w:link w:val="Quote"/>
    <w:uiPriority w:val="29"/>
    <w:rsid w:val="00BF30B4"/>
    <w:rPr>
      <w:i/>
      <w:iCs/>
    </w:rPr>
  </w:style>
  <w:style w:type="paragraph" w:styleId="IntenseQuote">
    <w:name w:val="Intense Quote"/>
    <w:basedOn w:val="Normal"/>
    <w:next w:val="Normal"/>
    <w:link w:val="IntenseQuoteChar"/>
    <w:uiPriority w:val="30"/>
    <w:qFormat/>
    <w:rsid w:val="00BF30B4"/>
    <w:pPr>
      <w:pBdr>
        <w:top w:val="dotted" w:sz="2" w:space="10" w:color="234F77" w:themeColor="accent2" w:themeShade="80"/>
        <w:bottom w:val="dotted" w:sz="2" w:space="4" w:color="234F77" w:themeColor="accent2" w:themeShade="80"/>
      </w:pBdr>
      <w:spacing w:before="160" w:line="300" w:lineRule="auto"/>
      <w:ind w:left="1440" w:right="1440"/>
    </w:pPr>
    <w:rPr>
      <w:caps/>
      <w:color w:val="224E76" w:themeColor="accent2" w:themeShade="7F"/>
      <w:spacing w:val="5"/>
      <w:sz w:val="20"/>
      <w:szCs w:val="20"/>
    </w:rPr>
  </w:style>
  <w:style w:type="character" w:customStyle="1" w:styleId="IntenseQuoteChar">
    <w:name w:val="Intense Quote Char"/>
    <w:basedOn w:val="DefaultParagraphFont"/>
    <w:link w:val="IntenseQuote"/>
    <w:uiPriority w:val="30"/>
    <w:rsid w:val="00BF30B4"/>
    <w:rPr>
      <w:caps/>
      <w:color w:val="224E76" w:themeColor="accent2" w:themeShade="7F"/>
      <w:spacing w:val="5"/>
      <w:sz w:val="20"/>
      <w:szCs w:val="20"/>
    </w:rPr>
  </w:style>
  <w:style w:type="character" w:styleId="SubtleEmphasis">
    <w:name w:val="Subtle Emphasis"/>
    <w:uiPriority w:val="19"/>
    <w:qFormat/>
    <w:rsid w:val="00BF30B4"/>
    <w:rPr>
      <w:i/>
      <w:iCs/>
    </w:rPr>
  </w:style>
  <w:style w:type="character" w:styleId="IntenseEmphasis">
    <w:name w:val="Intense Emphasis"/>
    <w:uiPriority w:val="21"/>
    <w:qFormat/>
    <w:rsid w:val="00BF30B4"/>
    <w:rPr>
      <w:i/>
      <w:iCs/>
      <w:caps/>
      <w:spacing w:val="10"/>
      <w:sz w:val="20"/>
      <w:szCs w:val="20"/>
    </w:rPr>
  </w:style>
  <w:style w:type="character" w:styleId="SubtleReference">
    <w:name w:val="Subtle Reference"/>
    <w:basedOn w:val="DefaultParagraphFont"/>
    <w:uiPriority w:val="31"/>
    <w:qFormat/>
    <w:rsid w:val="00BF30B4"/>
    <w:rPr>
      <w:rFonts w:asciiTheme="minorHAnsi" w:eastAsiaTheme="minorEastAsia" w:hAnsiTheme="minorHAnsi" w:cstheme="minorBidi"/>
      <w:i/>
      <w:iCs/>
      <w:color w:val="224E76" w:themeColor="accent2" w:themeShade="7F"/>
    </w:rPr>
  </w:style>
  <w:style w:type="character" w:styleId="IntenseReference">
    <w:name w:val="Intense Reference"/>
    <w:uiPriority w:val="32"/>
    <w:qFormat/>
    <w:rsid w:val="00BF30B4"/>
    <w:rPr>
      <w:rFonts w:asciiTheme="minorHAnsi" w:eastAsiaTheme="minorEastAsia" w:hAnsiTheme="minorHAnsi" w:cstheme="minorBidi"/>
      <w:b/>
      <w:bCs/>
      <w:i/>
      <w:iCs/>
      <w:color w:val="224E76" w:themeColor="accent2" w:themeShade="7F"/>
    </w:rPr>
  </w:style>
  <w:style w:type="character" w:styleId="BookTitle">
    <w:name w:val="Book Title"/>
    <w:uiPriority w:val="33"/>
    <w:qFormat/>
    <w:rsid w:val="00BF30B4"/>
    <w:rPr>
      <w:caps/>
      <w:color w:val="224E76" w:themeColor="accent2" w:themeShade="7F"/>
      <w:spacing w:val="5"/>
      <w:u w:color="224E76" w:themeColor="accent2" w:themeShade="7F"/>
    </w:rPr>
  </w:style>
  <w:style w:type="paragraph" w:styleId="TOCHeading">
    <w:name w:val="TOC Heading"/>
    <w:basedOn w:val="Heading1"/>
    <w:next w:val="Normal"/>
    <w:uiPriority w:val="39"/>
    <w:semiHidden/>
    <w:unhideWhenUsed/>
    <w:qFormat/>
    <w:rsid w:val="00BF30B4"/>
    <w:pPr>
      <w:outlineLvl w:val="9"/>
    </w:pPr>
  </w:style>
  <w:style w:type="character" w:customStyle="1" w:styleId="NoSpacingChar">
    <w:name w:val="No Spacing Char"/>
    <w:basedOn w:val="DefaultParagraphFont"/>
    <w:link w:val="NoSpacing"/>
    <w:uiPriority w:val="1"/>
    <w:rsid w:val="00BF30B4"/>
  </w:style>
  <w:style w:type="paragraph" w:customStyle="1" w:styleId="PersonalName">
    <w:name w:val="Personal Name"/>
    <w:basedOn w:val="Title"/>
    <w:rsid w:val="00262DD2"/>
    <w:rPr>
      <w:b/>
      <w:caps w:val="0"/>
      <w:color w:val="000000"/>
      <w:sz w:val="28"/>
      <w:szCs w:val="28"/>
    </w:rPr>
  </w:style>
  <w:style w:type="paragraph" w:styleId="Revision">
    <w:name w:val="Revision"/>
    <w:hidden/>
    <w:uiPriority w:val="99"/>
    <w:semiHidden/>
    <w:rsid w:val="00C03443"/>
    <w:pPr>
      <w:spacing w:after="0" w:line="240" w:lineRule="auto"/>
    </w:pPr>
  </w:style>
  <w:style w:type="character" w:customStyle="1" w:styleId="ListParagraphChar">
    <w:name w:val="List Paragraph Char"/>
    <w:basedOn w:val="DefaultParagraphFont"/>
    <w:link w:val="ListParagraph"/>
    <w:uiPriority w:val="34"/>
    <w:rsid w:val="00AE41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6409069">
      <w:bodyDiv w:val="1"/>
      <w:marLeft w:val="0"/>
      <w:marRight w:val="0"/>
      <w:marTop w:val="0"/>
      <w:marBottom w:val="0"/>
      <w:divBdr>
        <w:top w:val="none" w:sz="0" w:space="0" w:color="auto"/>
        <w:left w:val="none" w:sz="0" w:space="0" w:color="auto"/>
        <w:bottom w:val="none" w:sz="0" w:space="0" w:color="auto"/>
        <w:right w:val="none" w:sz="0" w:space="0" w:color="auto"/>
      </w:divBdr>
    </w:div>
    <w:div w:id="994331868">
      <w:bodyDiv w:val="1"/>
      <w:marLeft w:val="0"/>
      <w:marRight w:val="0"/>
      <w:marTop w:val="0"/>
      <w:marBottom w:val="0"/>
      <w:divBdr>
        <w:top w:val="none" w:sz="0" w:space="0" w:color="auto"/>
        <w:left w:val="none" w:sz="0" w:space="0" w:color="auto"/>
        <w:bottom w:val="none" w:sz="0" w:space="0" w:color="auto"/>
        <w:right w:val="none" w:sz="0" w:space="0" w:color="auto"/>
      </w:divBdr>
    </w:div>
    <w:div w:id="1709990697">
      <w:bodyDiv w:val="1"/>
      <w:marLeft w:val="0"/>
      <w:marRight w:val="0"/>
      <w:marTop w:val="0"/>
      <w:marBottom w:val="0"/>
      <w:divBdr>
        <w:top w:val="none" w:sz="0" w:space="0" w:color="auto"/>
        <w:left w:val="none" w:sz="0" w:space="0" w:color="auto"/>
        <w:bottom w:val="none" w:sz="0" w:space="0" w:color="auto"/>
        <w:right w:val="none" w:sz="0" w:space="0" w:color="auto"/>
      </w:divBdr>
    </w:div>
    <w:div w:id="182636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quette.edu/psychology/center-for-psychological-services.php" TargetMode="External"/><Relationship Id="rId13" Type="http://schemas.openxmlformats.org/officeDocument/2006/relationships/hyperlink" Target="http://www.marquette.edu/english/WritingCenter.s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arquette.edu/disability-services/index.shtml" TargetMode="External"/><Relationship Id="rId12" Type="http://schemas.openxmlformats.org/officeDocument/2006/relationships/hyperlink" Target="http://www.marquette.edu/librar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marquette.edu/counseling/" TargetMode="External"/><Relationship Id="rId1" Type="http://schemas.openxmlformats.org/officeDocument/2006/relationships/numbering" Target="numbering.xml"/><Relationship Id="rId6" Type="http://schemas.openxmlformats.org/officeDocument/2006/relationships/hyperlink" Target="mailto:ods@marquette.edu" TargetMode="External"/><Relationship Id="rId11" Type="http://schemas.openxmlformats.org/officeDocument/2006/relationships/hyperlink" Target="http://bulletin.marquette.edu/undergrad/academicregulations/" TargetMode="External"/><Relationship Id="rId5" Type="http://schemas.openxmlformats.org/officeDocument/2006/relationships/hyperlink" Target="http://www.marquette.edu/diversity/resources.php" TargetMode="External"/><Relationship Id="rId15" Type="http://schemas.openxmlformats.org/officeDocument/2006/relationships/hyperlink" Target="http://www.marquette.edu/disability-services/index.shtml" TargetMode="External"/><Relationship Id="rId10" Type="http://schemas.openxmlformats.org/officeDocument/2006/relationships/hyperlink" Target="http://bulletin.marquette.edu/undergrad/academicregulations/" TargetMode="External"/><Relationship Id="rId4" Type="http://schemas.openxmlformats.org/officeDocument/2006/relationships/webSettings" Target="webSettings.xml"/><Relationship Id="rId9" Type="http://schemas.openxmlformats.org/officeDocument/2006/relationships/hyperlink" Target="mailto:hunter.deiglmeier@marquette.edu" TargetMode="External"/><Relationship Id="rId14" Type="http://schemas.openxmlformats.org/officeDocument/2006/relationships/hyperlink" Target="https://owl.english.purdue.edu/owl/" TargetMode="External"/></Relationships>
</file>

<file path=word/theme/theme1.xml><?xml version="1.0" encoding="utf-8"?>
<a:theme xmlns:a="http://schemas.openxmlformats.org/drawingml/2006/main" name="Syllabus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609</TotalTime>
  <Pages>12</Pages>
  <Words>3570</Words>
  <Characters>20352</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Clapham, Danielle</dc:creator>
  <cp:keywords/>
  <dc:description/>
  <cp:lastModifiedBy>Deiglmeier, Hunter</cp:lastModifiedBy>
  <cp:revision>238</cp:revision>
  <dcterms:created xsi:type="dcterms:W3CDTF">2019-12-19T16:43:00Z</dcterms:created>
  <dcterms:modified xsi:type="dcterms:W3CDTF">2020-01-11T19:32:00Z</dcterms:modified>
</cp:coreProperties>
</file>